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0E8D" w14:textId="09CA69C4" w:rsidR="00585805" w:rsidRPr="002D464C" w:rsidRDefault="00FD2A90" w:rsidP="00585805">
      <w:pPr>
        <w:pStyle w:val="BasicParagraph"/>
        <w:spacing w:line="240" w:lineRule="auto"/>
        <w:rPr>
          <w:rFonts w:asciiTheme="minorHAnsi" w:hAnsiTheme="minorHAnsi" w:cstheme="minorHAnsi"/>
          <w:bCs/>
          <w:sz w:val="20"/>
          <w:szCs w:val="20"/>
        </w:rPr>
      </w:pPr>
      <w:r w:rsidRPr="002D464C">
        <w:rPr>
          <w:rFonts w:asciiTheme="minorHAnsi" w:hAnsiTheme="minorHAnsi" w:cstheme="minorHAnsi"/>
          <w:bCs/>
          <w:sz w:val="20"/>
          <w:szCs w:val="20"/>
        </w:rPr>
        <w:t>Todd Waldron</w:t>
      </w:r>
    </w:p>
    <w:p w14:paraId="0D7EEBFA" w14:textId="77777777" w:rsidR="00585805" w:rsidRPr="002D464C" w:rsidRDefault="00585805" w:rsidP="00585805">
      <w:pPr>
        <w:spacing w:after="0" w:line="240" w:lineRule="auto"/>
        <w:rPr>
          <w:rFonts w:cstheme="minorHAnsi"/>
          <w:color w:val="000000"/>
          <w:sz w:val="20"/>
          <w:szCs w:val="20"/>
        </w:rPr>
      </w:pPr>
      <w:r w:rsidRPr="002D464C">
        <w:rPr>
          <w:rFonts w:cstheme="minorHAnsi"/>
          <w:color w:val="000000"/>
          <w:sz w:val="20"/>
          <w:szCs w:val="20"/>
        </w:rPr>
        <w:t>Ruffed Grouse Society &amp; American Woodcock Society</w:t>
      </w:r>
    </w:p>
    <w:p w14:paraId="592F8480" w14:textId="1547D697" w:rsidR="00585805" w:rsidRPr="002D464C" w:rsidRDefault="00FD2A90" w:rsidP="00585805">
      <w:pPr>
        <w:spacing w:after="0" w:line="240" w:lineRule="auto"/>
        <w:rPr>
          <w:rFonts w:cstheme="minorHAnsi"/>
          <w:color w:val="000000"/>
          <w:sz w:val="20"/>
          <w:szCs w:val="20"/>
        </w:rPr>
      </w:pPr>
      <w:r w:rsidRPr="002D464C">
        <w:rPr>
          <w:rFonts w:cstheme="minorHAnsi"/>
          <w:color w:val="000000"/>
          <w:sz w:val="20"/>
          <w:szCs w:val="20"/>
        </w:rPr>
        <w:t>Northeast Forest Conservation Director</w:t>
      </w:r>
    </w:p>
    <w:p w14:paraId="0EFB0290" w14:textId="77777777" w:rsidR="00585805" w:rsidRPr="002D464C" w:rsidRDefault="00585805" w:rsidP="00585805">
      <w:pPr>
        <w:spacing w:after="0" w:line="240" w:lineRule="auto"/>
        <w:rPr>
          <w:rFonts w:cstheme="minorHAnsi"/>
          <w:color w:val="000000"/>
          <w:sz w:val="20"/>
          <w:szCs w:val="20"/>
        </w:rPr>
      </w:pPr>
    </w:p>
    <w:p w14:paraId="4E9DFC8B" w14:textId="0A5E2B80" w:rsidR="00585805" w:rsidRPr="002D464C" w:rsidRDefault="007722B9" w:rsidP="00585805">
      <w:pPr>
        <w:spacing w:after="0" w:line="240" w:lineRule="auto"/>
        <w:rPr>
          <w:rFonts w:cstheme="minorHAnsi"/>
          <w:color w:val="000000"/>
          <w:sz w:val="20"/>
          <w:szCs w:val="20"/>
        </w:rPr>
      </w:pPr>
      <w:r>
        <w:rPr>
          <w:rFonts w:cstheme="minorHAnsi"/>
          <w:color w:val="000000"/>
          <w:sz w:val="20"/>
          <w:szCs w:val="20"/>
        </w:rPr>
        <w:t>September 7, 2023</w:t>
      </w:r>
    </w:p>
    <w:p w14:paraId="1DEE3D1C" w14:textId="77777777" w:rsidR="00585805" w:rsidRPr="002D464C" w:rsidRDefault="00585805" w:rsidP="00585805">
      <w:pPr>
        <w:spacing w:after="0" w:line="240" w:lineRule="auto"/>
        <w:rPr>
          <w:rFonts w:cstheme="minorHAnsi"/>
          <w:sz w:val="20"/>
          <w:szCs w:val="20"/>
        </w:rPr>
      </w:pPr>
    </w:p>
    <w:p w14:paraId="63355ACF" w14:textId="576185D0" w:rsidR="00B9194E" w:rsidRPr="002D464C" w:rsidRDefault="00CA1784" w:rsidP="00585805">
      <w:pPr>
        <w:spacing w:after="0" w:line="240" w:lineRule="auto"/>
        <w:rPr>
          <w:sz w:val="20"/>
          <w:szCs w:val="20"/>
        </w:rPr>
      </w:pPr>
      <w:r>
        <w:rPr>
          <w:sz w:val="20"/>
          <w:szCs w:val="20"/>
        </w:rPr>
        <w:t>Brooke M. Brown -</w:t>
      </w:r>
      <w:r w:rsidR="00B9194E" w:rsidRPr="002D464C">
        <w:rPr>
          <w:sz w:val="20"/>
          <w:szCs w:val="20"/>
        </w:rPr>
        <w:t xml:space="preserve"> District Ranger</w:t>
      </w:r>
    </w:p>
    <w:p w14:paraId="66950CA1" w14:textId="77777777" w:rsidR="00B9194E" w:rsidRPr="002D464C" w:rsidRDefault="00B9194E" w:rsidP="00585805">
      <w:pPr>
        <w:spacing w:after="0" w:line="240" w:lineRule="auto"/>
        <w:rPr>
          <w:sz w:val="20"/>
          <w:szCs w:val="20"/>
        </w:rPr>
      </w:pPr>
      <w:r w:rsidRPr="002D464C">
        <w:rPr>
          <w:sz w:val="20"/>
          <w:szCs w:val="20"/>
        </w:rPr>
        <w:t>USDA Forest Service</w:t>
      </w:r>
    </w:p>
    <w:p w14:paraId="7B5B3E14" w14:textId="0BD19C7A" w:rsidR="00B9194E" w:rsidRPr="002D464C" w:rsidRDefault="00CA1784" w:rsidP="00585805">
      <w:pPr>
        <w:spacing w:after="0" w:line="240" w:lineRule="auto"/>
        <w:rPr>
          <w:sz w:val="20"/>
          <w:szCs w:val="20"/>
        </w:rPr>
      </w:pPr>
      <w:r>
        <w:rPr>
          <w:sz w:val="20"/>
          <w:szCs w:val="20"/>
        </w:rPr>
        <w:t>Pemig</w:t>
      </w:r>
      <w:r w:rsidR="00914371">
        <w:rPr>
          <w:sz w:val="20"/>
          <w:szCs w:val="20"/>
        </w:rPr>
        <w:t>ewasset</w:t>
      </w:r>
      <w:r w:rsidR="00B9194E" w:rsidRPr="002D464C">
        <w:rPr>
          <w:sz w:val="20"/>
          <w:szCs w:val="20"/>
        </w:rPr>
        <w:t xml:space="preserve"> Ranger District</w:t>
      </w:r>
    </w:p>
    <w:p w14:paraId="68D55D6C" w14:textId="0F074DE4" w:rsidR="00B9194E" w:rsidRPr="002D464C" w:rsidRDefault="002A5D16" w:rsidP="00585805">
      <w:pPr>
        <w:spacing w:after="0" w:line="240" w:lineRule="auto"/>
        <w:rPr>
          <w:sz w:val="20"/>
          <w:szCs w:val="20"/>
        </w:rPr>
      </w:pPr>
      <w:r>
        <w:rPr>
          <w:sz w:val="20"/>
          <w:szCs w:val="20"/>
        </w:rPr>
        <w:t>71 White Mountain Drive</w:t>
      </w:r>
    </w:p>
    <w:p w14:paraId="482A605C" w14:textId="5D708CED" w:rsidR="00585805" w:rsidRPr="002D464C" w:rsidRDefault="002A5D16" w:rsidP="00585805">
      <w:pPr>
        <w:spacing w:after="0" w:line="240" w:lineRule="auto"/>
        <w:rPr>
          <w:rFonts w:cstheme="minorHAnsi"/>
          <w:noProof/>
          <w:sz w:val="20"/>
          <w:szCs w:val="20"/>
        </w:rPr>
      </w:pPr>
      <w:r>
        <w:rPr>
          <w:sz w:val="20"/>
          <w:szCs w:val="20"/>
        </w:rPr>
        <w:t>Campton</w:t>
      </w:r>
      <w:r w:rsidR="00B9194E" w:rsidRPr="002D464C">
        <w:rPr>
          <w:sz w:val="20"/>
          <w:szCs w:val="20"/>
        </w:rPr>
        <w:t>, NH 03</w:t>
      </w:r>
      <w:r w:rsidR="00665277">
        <w:rPr>
          <w:sz w:val="20"/>
          <w:szCs w:val="20"/>
        </w:rPr>
        <w:t>223</w:t>
      </w:r>
    </w:p>
    <w:p w14:paraId="7F0C52F2" w14:textId="77777777" w:rsidR="00B9194E" w:rsidRPr="002D464C" w:rsidRDefault="00B9194E" w:rsidP="00585805">
      <w:pPr>
        <w:spacing w:after="0" w:line="240" w:lineRule="auto"/>
        <w:rPr>
          <w:rFonts w:cstheme="minorHAnsi"/>
          <w:b/>
          <w:bCs/>
          <w:noProof/>
          <w:sz w:val="20"/>
          <w:szCs w:val="20"/>
        </w:rPr>
      </w:pPr>
    </w:p>
    <w:p w14:paraId="1CBF7EC5" w14:textId="0D8B518D" w:rsidR="00585805" w:rsidRPr="002D464C" w:rsidRDefault="00585805" w:rsidP="00585805">
      <w:pPr>
        <w:spacing w:after="0" w:line="240" w:lineRule="auto"/>
        <w:rPr>
          <w:rFonts w:cstheme="minorHAnsi"/>
          <w:b/>
          <w:bCs/>
          <w:noProof/>
          <w:sz w:val="20"/>
          <w:szCs w:val="20"/>
        </w:rPr>
      </w:pPr>
      <w:r w:rsidRPr="002D464C">
        <w:rPr>
          <w:rFonts w:cstheme="minorHAnsi"/>
          <w:b/>
          <w:bCs/>
          <w:noProof/>
          <w:sz w:val="20"/>
          <w:szCs w:val="20"/>
        </w:rPr>
        <w:t>Re</w:t>
      </w:r>
      <w:r w:rsidR="006220D2" w:rsidRPr="002D464C">
        <w:rPr>
          <w:rFonts w:cstheme="minorHAnsi"/>
          <w:b/>
          <w:bCs/>
          <w:sz w:val="20"/>
          <w:szCs w:val="20"/>
        </w:rPr>
        <w:t xml:space="preserve">: </w:t>
      </w:r>
      <w:r w:rsidRPr="002D464C">
        <w:rPr>
          <w:rFonts w:cstheme="minorHAnsi"/>
          <w:b/>
          <w:bCs/>
          <w:noProof/>
          <w:sz w:val="20"/>
          <w:szCs w:val="20"/>
        </w:rPr>
        <w:t xml:space="preserve"> </w:t>
      </w:r>
      <w:r w:rsidR="004E397B" w:rsidRPr="002D464C">
        <w:rPr>
          <w:rFonts w:cstheme="minorHAnsi"/>
          <w:b/>
          <w:bCs/>
          <w:noProof/>
          <w:sz w:val="20"/>
          <w:szCs w:val="20"/>
        </w:rPr>
        <w:t xml:space="preserve">White Mountain National Forest </w:t>
      </w:r>
      <w:r w:rsidR="00DF10F0">
        <w:rPr>
          <w:rFonts w:cstheme="minorHAnsi"/>
          <w:b/>
          <w:bCs/>
          <w:noProof/>
          <w:sz w:val="20"/>
          <w:szCs w:val="20"/>
        </w:rPr>
        <w:t>Pemigewasset</w:t>
      </w:r>
      <w:r w:rsidR="004E397B" w:rsidRPr="002D464C">
        <w:rPr>
          <w:rFonts w:cstheme="minorHAnsi"/>
          <w:b/>
          <w:bCs/>
          <w:noProof/>
          <w:sz w:val="20"/>
          <w:szCs w:val="20"/>
        </w:rPr>
        <w:t xml:space="preserve"> Ranger District </w:t>
      </w:r>
      <w:r w:rsidR="00DF10F0">
        <w:rPr>
          <w:rFonts w:cstheme="minorHAnsi"/>
          <w:b/>
          <w:bCs/>
          <w:noProof/>
          <w:sz w:val="20"/>
          <w:szCs w:val="20"/>
        </w:rPr>
        <w:t>Lost River Integrated Resource Project Scoping Letter</w:t>
      </w:r>
      <w:r w:rsidR="00E757AF" w:rsidRPr="002D464C">
        <w:rPr>
          <w:rFonts w:cstheme="minorHAnsi"/>
          <w:b/>
          <w:bCs/>
          <w:noProof/>
          <w:sz w:val="20"/>
          <w:szCs w:val="20"/>
        </w:rPr>
        <w:t xml:space="preserve"> </w:t>
      </w:r>
      <w:r w:rsidR="00CF6BD1" w:rsidRPr="002D464C">
        <w:rPr>
          <w:rFonts w:cstheme="minorHAnsi"/>
          <w:b/>
          <w:bCs/>
          <w:noProof/>
          <w:sz w:val="20"/>
          <w:szCs w:val="20"/>
        </w:rPr>
        <w:t xml:space="preserve"> </w:t>
      </w:r>
    </w:p>
    <w:p w14:paraId="796EFAC5" w14:textId="77777777" w:rsidR="00585805" w:rsidRPr="002D464C" w:rsidRDefault="00585805" w:rsidP="00585805">
      <w:pPr>
        <w:spacing w:after="0" w:line="240" w:lineRule="auto"/>
        <w:rPr>
          <w:rFonts w:cstheme="minorHAnsi"/>
          <w:noProof/>
          <w:sz w:val="20"/>
          <w:szCs w:val="20"/>
        </w:rPr>
      </w:pPr>
    </w:p>
    <w:p w14:paraId="7C124799" w14:textId="3DD93707" w:rsidR="003A1346" w:rsidRPr="002D464C" w:rsidRDefault="004B3360" w:rsidP="004B3360">
      <w:pPr>
        <w:spacing w:after="0" w:line="240" w:lineRule="auto"/>
        <w:rPr>
          <w:rFonts w:cstheme="minorHAnsi"/>
          <w:noProof/>
          <w:sz w:val="20"/>
          <w:szCs w:val="20"/>
        </w:rPr>
      </w:pPr>
      <w:r w:rsidRPr="002D464C">
        <w:rPr>
          <w:rFonts w:cstheme="minorHAnsi"/>
          <w:noProof/>
          <w:sz w:val="20"/>
          <w:szCs w:val="20"/>
        </w:rPr>
        <w:t>Dear</w:t>
      </w:r>
      <w:r w:rsidR="00AC4400">
        <w:rPr>
          <w:rFonts w:cstheme="minorHAnsi"/>
          <w:noProof/>
          <w:sz w:val="20"/>
          <w:szCs w:val="20"/>
        </w:rPr>
        <w:t xml:space="preserve"> District</w:t>
      </w:r>
      <w:r w:rsidRPr="002D464C">
        <w:rPr>
          <w:rFonts w:cstheme="minorHAnsi"/>
          <w:noProof/>
          <w:sz w:val="20"/>
          <w:szCs w:val="20"/>
        </w:rPr>
        <w:t xml:space="preserve"> </w:t>
      </w:r>
      <w:r w:rsidR="00AC4400">
        <w:rPr>
          <w:rFonts w:cstheme="minorHAnsi"/>
          <w:noProof/>
          <w:sz w:val="20"/>
          <w:szCs w:val="20"/>
        </w:rPr>
        <w:t xml:space="preserve">Ranger Brown: </w:t>
      </w:r>
    </w:p>
    <w:p w14:paraId="068BFF80" w14:textId="77777777" w:rsidR="004B3360" w:rsidRPr="002D464C" w:rsidRDefault="004B3360" w:rsidP="004B3360">
      <w:pPr>
        <w:spacing w:after="0" w:line="240" w:lineRule="auto"/>
        <w:rPr>
          <w:rFonts w:cstheme="minorHAnsi"/>
          <w:noProof/>
          <w:sz w:val="20"/>
          <w:szCs w:val="20"/>
        </w:rPr>
      </w:pPr>
    </w:p>
    <w:p w14:paraId="3EE69F32" w14:textId="4C3B8ADC" w:rsidR="00F049B0" w:rsidRPr="00394806" w:rsidRDefault="00DF6B84" w:rsidP="00253766">
      <w:pPr>
        <w:spacing w:after="0" w:line="240" w:lineRule="auto"/>
        <w:jc w:val="both"/>
        <w:rPr>
          <w:rFonts w:cstheme="minorHAnsi"/>
          <w:sz w:val="20"/>
          <w:szCs w:val="20"/>
        </w:rPr>
      </w:pPr>
      <w:r w:rsidRPr="00394806">
        <w:rPr>
          <w:rFonts w:cstheme="minorHAnsi"/>
          <w:sz w:val="20"/>
          <w:szCs w:val="20"/>
        </w:rPr>
        <w:t xml:space="preserve">Thank you for allowing us to submit comments </w:t>
      </w:r>
      <w:r w:rsidR="0002326C" w:rsidRPr="00394806">
        <w:rPr>
          <w:sz w:val="20"/>
          <w:szCs w:val="20"/>
        </w:rPr>
        <w:t xml:space="preserve">on the </w:t>
      </w:r>
      <w:r w:rsidR="006E14AF">
        <w:rPr>
          <w:sz w:val="20"/>
          <w:szCs w:val="20"/>
        </w:rPr>
        <w:t>scoping letter</w:t>
      </w:r>
      <w:r w:rsidR="0002326C" w:rsidRPr="00394806">
        <w:rPr>
          <w:sz w:val="20"/>
          <w:szCs w:val="20"/>
        </w:rPr>
        <w:t xml:space="preserve"> for the </w:t>
      </w:r>
      <w:r w:rsidR="006E14AF">
        <w:rPr>
          <w:sz w:val="20"/>
          <w:szCs w:val="20"/>
        </w:rPr>
        <w:t>Lost River</w:t>
      </w:r>
      <w:r w:rsidR="00E757AF" w:rsidRPr="00394806">
        <w:rPr>
          <w:sz w:val="20"/>
          <w:szCs w:val="20"/>
        </w:rPr>
        <w:t xml:space="preserve"> </w:t>
      </w:r>
      <w:r w:rsidR="006E14AF">
        <w:rPr>
          <w:sz w:val="20"/>
          <w:szCs w:val="20"/>
        </w:rPr>
        <w:t xml:space="preserve">Integrated Resource </w:t>
      </w:r>
      <w:r w:rsidR="0002326C" w:rsidRPr="00394806">
        <w:rPr>
          <w:sz w:val="20"/>
          <w:szCs w:val="20"/>
        </w:rPr>
        <w:t>Project.</w:t>
      </w:r>
    </w:p>
    <w:p w14:paraId="60F3F491" w14:textId="77777777" w:rsidR="00DF6B84" w:rsidRPr="00394806" w:rsidRDefault="00DF6B84" w:rsidP="00DF6B84">
      <w:pPr>
        <w:spacing w:after="0" w:line="240" w:lineRule="auto"/>
        <w:rPr>
          <w:rFonts w:cstheme="minorHAnsi"/>
          <w:sz w:val="20"/>
          <w:szCs w:val="20"/>
        </w:rPr>
      </w:pPr>
    </w:p>
    <w:p w14:paraId="632138AB" w14:textId="4CADF036" w:rsidR="008A23FC" w:rsidRPr="00394806" w:rsidRDefault="00311506" w:rsidP="00311506">
      <w:pPr>
        <w:jc w:val="both"/>
        <w:rPr>
          <w:rFonts w:cstheme="minorHAnsi"/>
          <w:sz w:val="20"/>
          <w:szCs w:val="20"/>
        </w:rPr>
      </w:pPr>
      <w:r w:rsidRPr="00394806">
        <w:rPr>
          <w:rFonts w:cstheme="minorHAnsi"/>
          <w:sz w:val="20"/>
          <w:szCs w:val="20"/>
        </w:rPr>
        <w:t>RGS &amp; AWS unite</w:t>
      </w:r>
      <w:r w:rsidR="004A216F" w:rsidRPr="00394806">
        <w:rPr>
          <w:rFonts w:cstheme="minorHAnsi"/>
          <w:sz w:val="20"/>
          <w:szCs w:val="20"/>
        </w:rPr>
        <w:t>s</w:t>
      </w:r>
      <w:r w:rsidRPr="00394806">
        <w:rPr>
          <w:rFonts w:cstheme="minorHAnsi"/>
          <w:sz w:val="20"/>
          <w:szCs w:val="20"/>
        </w:rPr>
        <w:t xml:space="preserve"> conservationists to improve wildlife habitat and forest health for </w:t>
      </w:r>
      <w:r w:rsidR="000631FF">
        <w:rPr>
          <w:rFonts w:cstheme="minorHAnsi"/>
          <w:sz w:val="20"/>
          <w:szCs w:val="20"/>
        </w:rPr>
        <w:t>R</w:t>
      </w:r>
      <w:r w:rsidRPr="00394806">
        <w:rPr>
          <w:rFonts w:cstheme="minorHAnsi"/>
          <w:sz w:val="20"/>
          <w:szCs w:val="20"/>
        </w:rPr>
        <w:t xml:space="preserve">uffed grouse, American woodcock, and all forest wildlife. We promote forest stewardship for our forests, our wildlife, and our future. We envision landscapes of diverse, functioning forest ecosystems that provide homes for wildlife and opportunities for people to experience them. Ruffed grouse and American woodcock are bellwethers of forest condition; they can only persist in healthy, diverse forests. These same forests clean the air, filter water, and support local communities.  </w:t>
      </w:r>
      <w:r w:rsidR="003A1346" w:rsidRPr="00394806">
        <w:rPr>
          <w:rFonts w:cstheme="minorHAnsi"/>
          <w:sz w:val="20"/>
          <w:szCs w:val="20"/>
        </w:rPr>
        <w:t xml:space="preserve">Together with the American Woodcock Society (established in 2014), </w:t>
      </w:r>
      <w:r w:rsidR="00A81ACA" w:rsidRPr="00394806">
        <w:rPr>
          <w:rFonts w:cstheme="minorHAnsi"/>
          <w:sz w:val="20"/>
          <w:szCs w:val="20"/>
        </w:rPr>
        <w:t>we</w:t>
      </w:r>
      <w:r w:rsidR="003A1346" w:rsidRPr="00394806">
        <w:rPr>
          <w:rFonts w:cstheme="minorHAnsi"/>
          <w:sz w:val="20"/>
          <w:szCs w:val="20"/>
        </w:rPr>
        <w:t xml:space="preserve"> work with landowners and government agencies to develop critical wildlife habitat utilizing scientific management practices. </w:t>
      </w:r>
    </w:p>
    <w:p w14:paraId="2DFE6207" w14:textId="0EB9E9EC" w:rsidR="00BA1469" w:rsidRPr="00394806" w:rsidRDefault="00BA1469" w:rsidP="00817C7F">
      <w:pPr>
        <w:jc w:val="both"/>
        <w:rPr>
          <w:rFonts w:cstheme="minorHAnsi"/>
          <w:sz w:val="20"/>
          <w:szCs w:val="20"/>
        </w:rPr>
      </w:pPr>
      <w:r w:rsidRPr="00394806">
        <w:rPr>
          <w:rFonts w:cstheme="minorHAnsi"/>
          <w:sz w:val="20"/>
          <w:szCs w:val="20"/>
        </w:rPr>
        <w:t xml:space="preserve">Overall, RGS &amp; AWS applauds the White Mountain National Forest’s </w:t>
      </w:r>
      <w:r w:rsidR="007722B9">
        <w:rPr>
          <w:rFonts w:cstheme="minorHAnsi"/>
          <w:sz w:val="20"/>
          <w:szCs w:val="20"/>
        </w:rPr>
        <w:t>Pemigewasset</w:t>
      </w:r>
      <w:r w:rsidR="00290641" w:rsidRPr="00394806">
        <w:rPr>
          <w:rFonts w:cstheme="minorHAnsi"/>
          <w:sz w:val="20"/>
          <w:szCs w:val="20"/>
        </w:rPr>
        <w:t xml:space="preserve"> Ranger</w:t>
      </w:r>
      <w:r w:rsidRPr="00394806">
        <w:rPr>
          <w:rFonts w:cstheme="minorHAnsi"/>
          <w:sz w:val="20"/>
          <w:szCs w:val="20"/>
        </w:rPr>
        <w:t xml:space="preserve"> District team for your efforts to promote forest resiliency and improve habitat diversity and other co-benefits associated with healthy, diverse forest landscapes. We </w:t>
      </w:r>
      <w:r w:rsidR="005F58F6" w:rsidRPr="00394806">
        <w:rPr>
          <w:rFonts w:cstheme="minorHAnsi"/>
          <w:sz w:val="20"/>
          <w:szCs w:val="20"/>
        </w:rPr>
        <w:t xml:space="preserve">strongly </w:t>
      </w:r>
      <w:r w:rsidRPr="00394806">
        <w:rPr>
          <w:rFonts w:cstheme="minorHAnsi"/>
          <w:sz w:val="20"/>
          <w:szCs w:val="20"/>
        </w:rPr>
        <w:t xml:space="preserve">support science-based vegetative management activities like those incorporated in the </w:t>
      </w:r>
      <w:r w:rsidR="009E1FE1">
        <w:rPr>
          <w:rFonts w:cstheme="minorHAnsi"/>
          <w:sz w:val="20"/>
          <w:szCs w:val="20"/>
        </w:rPr>
        <w:t>Lost River Integrated Resource Project</w:t>
      </w:r>
      <w:r w:rsidRPr="00394806">
        <w:rPr>
          <w:rFonts w:cstheme="minorHAnsi"/>
          <w:sz w:val="20"/>
          <w:szCs w:val="20"/>
        </w:rPr>
        <w:t xml:space="preserve"> proposa</w:t>
      </w:r>
      <w:r w:rsidR="001160BF" w:rsidRPr="00394806">
        <w:rPr>
          <w:rFonts w:cstheme="minorHAnsi"/>
          <w:sz w:val="20"/>
          <w:szCs w:val="20"/>
        </w:rPr>
        <w:t xml:space="preserve">l and RGS &amp; AWS is available as a conservation partner to help the Forest Service move these projects forward. </w:t>
      </w:r>
      <w:r w:rsidRPr="00394806">
        <w:rPr>
          <w:rFonts w:cstheme="minorHAnsi"/>
          <w:sz w:val="20"/>
          <w:szCs w:val="20"/>
        </w:rPr>
        <w:t xml:space="preserve"> </w:t>
      </w:r>
    </w:p>
    <w:p w14:paraId="64D98C3C" w14:textId="31680D94" w:rsidR="00BC649C" w:rsidRPr="00394806" w:rsidRDefault="00BC0619" w:rsidP="00817C7F">
      <w:pPr>
        <w:jc w:val="both"/>
        <w:rPr>
          <w:rFonts w:cstheme="minorHAnsi"/>
          <w:sz w:val="20"/>
          <w:szCs w:val="20"/>
        </w:rPr>
      </w:pPr>
      <w:r w:rsidRPr="00394806">
        <w:rPr>
          <w:rFonts w:cstheme="minorHAnsi"/>
          <w:sz w:val="20"/>
          <w:szCs w:val="20"/>
        </w:rPr>
        <w:t xml:space="preserve">Numerous </w:t>
      </w:r>
      <w:r w:rsidR="00241A96" w:rsidRPr="00394806">
        <w:rPr>
          <w:rFonts w:cstheme="minorHAnsi"/>
          <w:sz w:val="20"/>
          <w:szCs w:val="20"/>
        </w:rPr>
        <w:t xml:space="preserve">bird and </w:t>
      </w:r>
      <w:r w:rsidRPr="00394806">
        <w:rPr>
          <w:rFonts w:cstheme="minorHAnsi"/>
          <w:sz w:val="20"/>
          <w:szCs w:val="20"/>
        </w:rPr>
        <w:t xml:space="preserve">wildlife species require </w:t>
      </w:r>
      <w:r w:rsidR="00241A96" w:rsidRPr="00394806">
        <w:rPr>
          <w:rFonts w:cstheme="minorHAnsi"/>
          <w:sz w:val="20"/>
          <w:szCs w:val="20"/>
        </w:rPr>
        <w:t>forest habitat diversity</w:t>
      </w:r>
      <w:r w:rsidR="007F40A2" w:rsidRPr="00394806">
        <w:rPr>
          <w:rFonts w:cstheme="minorHAnsi"/>
          <w:sz w:val="20"/>
          <w:szCs w:val="20"/>
        </w:rPr>
        <w:t xml:space="preserve"> and</w:t>
      </w:r>
      <w:r w:rsidR="00241A96" w:rsidRPr="00394806">
        <w:rPr>
          <w:rFonts w:cstheme="minorHAnsi"/>
          <w:sz w:val="20"/>
          <w:szCs w:val="20"/>
        </w:rPr>
        <w:t xml:space="preserve"> </w:t>
      </w:r>
      <w:r w:rsidRPr="00394806">
        <w:rPr>
          <w:rFonts w:cstheme="minorHAnsi"/>
          <w:sz w:val="20"/>
          <w:szCs w:val="20"/>
        </w:rPr>
        <w:t>are declining</w:t>
      </w:r>
      <w:r w:rsidR="007F40A2" w:rsidRPr="00394806">
        <w:rPr>
          <w:rFonts w:cstheme="minorHAnsi"/>
          <w:sz w:val="20"/>
          <w:szCs w:val="20"/>
        </w:rPr>
        <w:t xml:space="preserve">. These species that are </w:t>
      </w:r>
      <w:r w:rsidRPr="00394806">
        <w:rPr>
          <w:rFonts w:cstheme="minorHAnsi"/>
          <w:sz w:val="20"/>
          <w:szCs w:val="20"/>
        </w:rPr>
        <w:t xml:space="preserve">identified in </w:t>
      </w:r>
      <w:r w:rsidR="00241A96" w:rsidRPr="00394806">
        <w:rPr>
          <w:rFonts w:cstheme="minorHAnsi"/>
          <w:sz w:val="20"/>
          <w:szCs w:val="20"/>
        </w:rPr>
        <w:t xml:space="preserve">New Hampshire’s </w:t>
      </w:r>
      <w:r w:rsidRPr="00394806">
        <w:rPr>
          <w:rFonts w:cstheme="minorHAnsi"/>
          <w:sz w:val="20"/>
          <w:szCs w:val="20"/>
        </w:rPr>
        <w:t>Wildlife Action Plan as Species of Greatest Conservation Need</w:t>
      </w:r>
      <w:r w:rsidR="007F40A2" w:rsidRPr="00394806">
        <w:rPr>
          <w:rFonts w:cstheme="minorHAnsi"/>
          <w:sz w:val="20"/>
          <w:szCs w:val="20"/>
        </w:rPr>
        <w:t xml:space="preserve"> include</w:t>
      </w:r>
      <w:r w:rsidRPr="00394806">
        <w:rPr>
          <w:rFonts w:cstheme="minorHAnsi"/>
          <w:sz w:val="20"/>
          <w:szCs w:val="20"/>
        </w:rPr>
        <w:t xml:space="preserve"> </w:t>
      </w:r>
      <w:r w:rsidR="00DF625C" w:rsidRPr="00394806">
        <w:rPr>
          <w:rFonts w:cstheme="minorHAnsi"/>
          <w:sz w:val="20"/>
          <w:szCs w:val="20"/>
        </w:rPr>
        <w:t>R</w:t>
      </w:r>
      <w:r w:rsidRPr="00394806">
        <w:rPr>
          <w:rFonts w:cstheme="minorHAnsi"/>
          <w:sz w:val="20"/>
          <w:szCs w:val="20"/>
        </w:rPr>
        <w:t xml:space="preserve">uffed grouse, American woodcock, </w:t>
      </w:r>
      <w:r w:rsidR="00DF625C" w:rsidRPr="00394806">
        <w:rPr>
          <w:rFonts w:cstheme="minorHAnsi"/>
          <w:sz w:val="20"/>
          <w:szCs w:val="20"/>
        </w:rPr>
        <w:t>G</w:t>
      </w:r>
      <w:r w:rsidRPr="00394806">
        <w:rPr>
          <w:rFonts w:cstheme="minorHAnsi"/>
          <w:sz w:val="20"/>
          <w:szCs w:val="20"/>
        </w:rPr>
        <w:t xml:space="preserve">olden-winged warbler, </w:t>
      </w:r>
      <w:r w:rsidR="00DF625C" w:rsidRPr="00394806">
        <w:rPr>
          <w:rFonts w:cstheme="minorHAnsi"/>
          <w:sz w:val="20"/>
          <w:szCs w:val="20"/>
        </w:rPr>
        <w:t xml:space="preserve">Spruce grouse </w:t>
      </w:r>
      <w:r w:rsidRPr="00394806">
        <w:rPr>
          <w:rFonts w:cstheme="minorHAnsi"/>
          <w:sz w:val="20"/>
          <w:szCs w:val="20"/>
        </w:rPr>
        <w:t xml:space="preserve">and New England cottontail. </w:t>
      </w:r>
      <w:r w:rsidR="007F40A2" w:rsidRPr="00394806">
        <w:rPr>
          <w:rFonts w:cstheme="minorHAnsi"/>
          <w:sz w:val="20"/>
          <w:szCs w:val="20"/>
        </w:rPr>
        <w:t>New Hampshire’s</w:t>
      </w:r>
      <w:r w:rsidRPr="00394806">
        <w:rPr>
          <w:rFonts w:cstheme="minorHAnsi"/>
          <w:sz w:val="20"/>
          <w:szCs w:val="20"/>
        </w:rPr>
        <w:t xml:space="preserve"> </w:t>
      </w:r>
      <w:r w:rsidR="009C2CDE" w:rsidRPr="00394806">
        <w:rPr>
          <w:rFonts w:cstheme="minorHAnsi"/>
          <w:sz w:val="20"/>
          <w:szCs w:val="20"/>
        </w:rPr>
        <w:t xml:space="preserve">State </w:t>
      </w:r>
      <w:r w:rsidRPr="00394806">
        <w:rPr>
          <w:rFonts w:cstheme="minorHAnsi"/>
          <w:sz w:val="20"/>
          <w:szCs w:val="20"/>
        </w:rPr>
        <w:t>Wildlife Action Plan</w:t>
      </w:r>
      <w:r w:rsidR="00D57D72" w:rsidRPr="00394806">
        <w:rPr>
          <w:rFonts w:cstheme="minorHAnsi"/>
          <w:sz w:val="20"/>
          <w:szCs w:val="20"/>
        </w:rPr>
        <w:t xml:space="preserve">’s </w:t>
      </w:r>
      <w:r w:rsidR="00D57D72" w:rsidRPr="00394806">
        <w:rPr>
          <w:rFonts w:cstheme="minorHAnsi"/>
          <w:i/>
          <w:iCs/>
          <w:sz w:val="20"/>
          <w:szCs w:val="20"/>
        </w:rPr>
        <w:t>Chapter 5 Conservation Actions</w:t>
      </w:r>
      <w:r w:rsidR="00D57D72" w:rsidRPr="00394806">
        <w:rPr>
          <w:rFonts w:cstheme="minorHAnsi"/>
          <w:sz w:val="20"/>
          <w:szCs w:val="20"/>
        </w:rPr>
        <w:t xml:space="preserve"> section identifies</w:t>
      </w:r>
      <w:r w:rsidRPr="00394806">
        <w:rPr>
          <w:rFonts w:cstheme="minorHAnsi"/>
          <w:sz w:val="20"/>
          <w:szCs w:val="20"/>
        </w:rPr>
        <w:t xml:space="preserve"> </w:t>
      </w:r>
      <w:r w:rsidR="00D57D72" w:rsidRPr="00394806">
        <w:rPr>
          <w:rFonts w:cstheme="minorHAnsi"/>
          <w:sz w:val="20"/>
          <w:szCs w:val="20"/>
        </w:rPr>
        <w:t xml:space="preserve">habitat management as </w:t>
      </w:r>
      <w:r w:rsidR="00B9620B" w:rsidRPr="00394806">
        <w:rPr>
          <w:rFonts w:cstheme="minorHAnsi"/>
          <w:sz w:val="20"/>
          <w:szCs w:val="20"/>
        </w:rPr>
        <w:t>one of several</w:t>
      </w:r>
      <w:r w:rsidR="00D57D72" w:rsidRPr="00394806">
        <w:rPr>
          <w:rFonts w:cstheme="minorHAnsi"/>
          <w:sz w:val="20"/>
          <w:szCs w:val="20"/>
        </w:rPr>
        <w:t xml:space="preserve"> important tool</w:t>
      </w:r>
      <w:r w:rsidR="00B9620B" w:rsidRPr="00394806">
        <w:rPr>
          <w:rFonts w:cstheme="minorHAnsi"/>
          <w:sz w:val="20"/>
          <w:szCs w:val="20"/>
        </w:rPr>
        <w:t xml:space="preserve">s </w:t>
      </w:r>
      <w:r w:rsidR="009C2CDE" w:rsidRPr="00394806">
        <w:rPr>
          <w:rFonts w:cstheme="minorHAnsi"/>
          <w:sz w:val="20"/>
          <w:szCs w:val="20"/>
        </w:rPr>
        <w:t xml:space="preserve">to </w:t>
      </w:r>
      <w:r w:rsidR="007F40A2" w:rsidRPr="00394806">
        <w:rPr>
          <w:rFonts w:cstheme="minorHAnsi"/>
          <w:sz w:val="20"/>
          <w:szCs w:val="20"/>
        </w:rPr>
        <w:t>address this challenge</w:t>
      </w:r>
      <w:r w:rsidR="00B9620B" w:rsidRPr="00394806">
        <w:rPr>
          <w:rFonts w:cstheme="minorHAnsi"/>
          <w:sz w:val="20"/>
          <w:szCs w:val="20"/>
        </w:rPr>
        <w:t>. Recommended actions include</w:t>
      </w:r>
      <w:r w:rsidR="009C2CDE" w:rsidRPr="00394806">
        <w:rPr>
          <w:rFonts w:cstheme="minorHAnsi"/>
          <w:sz w:val="20"/>
          <w:szCs w:val="20"/>
        </w:rPr>
        <w:t xml:space="preserve"> incorporating</w:t>
      </w:r>
      <w:r w:rsidR="00D57D72" w:rsidRPr="00394806">
        <w:rPr>
          <w:rFonts w:cstheme="minorHAnsi"/>
          <w:sz w:val="20"/>
          <w:szCs w:val="20"/>
        </w:rPr>
        <w:t xml:space="preserve"> young forest habitat conditions </w:t>
      </w:r>
      <w:r w:rsidR="009C2CDE" w:rsidRPr="00394806">
        <w:rPr>
          <w:rFonts w:cstheme="minorHAnsi"/>
          <w:sz w:val="20"/>
          <w:szCs w:val="20"/>
        </w:rPr>
        <w:t xml:space="preserve">across landscapes </w:t>
      </w:r>
      <w:r w:rsidR="00D57D72" w:rsidRPr="00394806">
        <w:rPr>
          <w:rFonts w:cstheme="minorHAnsi"/>
          <w:sz w:val="20"/>
          <w:szCs w:val="20"/>
        </w:rPr>
        <w:t>(Section 1402) and promot</w:t>
      </w:r>
      <w:r w:rsidR="009C2CDE" w:rsidRPr="00394806">
        <w:rPr>
          <w:rFonts w:cstheme="minorHAnsi"/>
          <w:sz w:val="20"/>
          <w:szCs w:val="20"/>
        </w:rPr>
        <w:t>ing</w:t>
      </w:r>
      <w:r w:rsidR="00D57D72" w:rsidRPr="00394806">
        <w:rPr>
          <w:rFonts w:cstheme="minorHAnsi"/>
          <w:sz w:val="20"/>
          <w:szCs w:val="20"/>
        </w:rPr>
        <w:t xml:space="preserve"> sustainable forestry (Section 1410)</w:t>
      </w:r>
      <w:r w:rsidR="007F40A2" w:rsidRPr="00394806">
        <w:rPr>
          <w:rFonts w:cstheme="minorHAnsi"/>
          <w:sz w:val="20"/>
          <w:szCs w:val="20"/>
        </w:rPr>
        <w:t xml:space="preserve"> which when coupled with other outlined strategies promote resilient forest landscape conditions with a spectrum of forest ages and robust species composition diversity</w:t>
      </w:r>
      <w:r w:rsidRPr="00394806">
        <w:rPr>
          <w:rFonts w:cstheme="minorHAnsi"/>
          <w:sz w:val="20"/>
          <w:szCs w:val="20"/>
        </w:rPr>
        <w:t>.</w:t>
      </w:r>
      <w:r w:rsidR="00B652E3" w:rsidRPr="00394806">
        <w:rPr>
          <w:rFonts w:cstheme="minorHAnsi"/>
          <w:sz w:val="20"/>
          <w:szCs w:val="20"/>
        </w:rPr>
        <w:t xml:space="preserve"> </w:t>
      </w:r>
    </w:p>
    <w:p w14:paraId="461F7496" w14:textId="7286C066" w:rsidR="004A216F" w:rsidRPr="00394806" w:rsidRDefault="00E869D7" w:rsidP="00817C7F">
      <w:pPr>
        <w:jc w:val="both"/>
        <w:rPr>
          <w:rFonts w:cstheme="minorHAnsi"/>
          <w:sz w:val="20"/>
          <w:szCs w:val="20"/>
          <w:u w:val="single"/>
        </w:rPr>
      </w:pPr>
      <w:r w:rsidRPr="00394806">
        <w:rPr>
          <w:rFonts w:cstheme="minorHAnsi"/>
          <w:sz w:val="20"/>
          <w:szCs w:val="20"/>
          <w:u w:val="single"/>
        </w:rPr>
        <w:t>Our t</w:t>
      </w:r>
      <w:r w:rsidR="004A216F" w:rsidRPr="00394806">
        <w:rPr>
          <w:rFonts w:cstheme="minorHAnsi"/>
          <w:sz w:val="20"/>
          <w:szCs w:val="20"/>
          <w:u w:val="single"/>
        </w:rPr>
        <w:t xml:space="preserve">echnical </w:t>
      </w:r>
      <w:r w:rsidRPr="00394806">
        <w:rPr>
          <w:rFonts w:cstheme="minorHAnsi"/>
          <w:sz w:val="20"/>
          <w:szCs w:val="20"/>
          <w:u w:val="single"/>
        </w:rPr>
        <w:t>c</w:t>
      </w:r>
      <w:r w:rsidR="004A216F" w:rsidRPr="00394806">
        <w:rPr>
          <w:rFonts w:cstheme="minorHAnsi"/>
          <w:sz w:val="20"/>
          <w:szCs w:val="20"/>
          <w:u w:val="single"/>
        </w:rPr>
        <w:t>omments</w:t>
      </w:r>
      <w:r w:rsidR="00BC649C" w:rsidRPr="00394806">
        <w:rPr>
          <w:rFonts w:cstheme="minorHAnsi"/>
          <w:sz w:val="20"/>
          <w:szCs w:val="20"/>
          <w:u w:val="single"/>
        </w:rPr>
        <w:t xml:space="preserve"> regarding </w:t>
      </w:r>
      <w:r w:rsidR="00CE117D" w:rsidRPr="00394806">
        <w:rPr>
          <w:rFonts w:cstheme="minorHAnsi"/>
          <w:sz w:val="20"/>
          <w:szCs w:val="20"/>
          <w:u w:val="single"/>
        </w:rPr>
        <w:t xml:space="preserve">the proposed </w:t>
      </w:r>
      <w:r w:rsidR="00BC649C" w:rsidRPr="00394806">
        <w:rPr>
          <w:rFonts w:cstheme="minorHAnsi"/>
          <w:sz w:val="20"/>
          <w:szCs w:val="20"/>
          <w:u w:val="single"/>
        </w:rPr>
        <w:t>vegetative management</w:t>
      </w:r>
      <w:r w:rsidR="00CE117D" w:rsidRPr="00394806">
        <w:rPr>
          <w:rFonts w:cstheme="minorHAnsi"/>
          <w:sz w:val="20"/>
          <w:szCs w:val="20"/>
          <w:u w:val="single"/>
        </w:rPr>
        <w:t xml:space="preserve"> activities</w:t>
      </w:r>
      <w:r w:rsidR="00BC649C" w:rsidRPr="00394806">
        <w:rPr>
          <w:rFonts w:cstheme="minorHAnsi"/>
          <w:sz w:val="20"/>
          <w:szCs w:val="20"/>
          <w:u w:val="single"/>
        </w:rPr>
        <w:t xml:space="preserve"> </w:t>
      </w:r>
      <w:r w:rsidRPr="00394806">
        <w:rPr>
          <w:rFonts w:cstheme="minorHAnsi"/>
          <w:sz w:val="20"/>
          <w:szCs w:val="20"/>
          <w:u w:val="single"/>
        </w:rPr>
        <w:t>follow below</w:t>
      </w:r>
      <w:r w:rsidR="004A216F" w:rsidRPr="00394806">
        <w:rPr>
          <w:rFonts w:cstheme="minorHAnsi"/>
          <w:sz w:val="20"/>
          <w:szCs w:val="20"/>
          <w:u w:val="single"/>
        </w:rPr>
        <w:t>:</w:t>
      </w:r>
    </w:p>
    <w:p w14:paraId="5A2E2A37" w14:textId="155136CC" w:rsidR="00FE10A4" w:rsidRPr="00394806" w:rsidRDefault="001B0F72" w:rsidP="00817C7F">
      <w:pPr>
        <w:jc w:val="both"/>
        <w:rPr>
          <w:sz w:val="20"/>
          <w:szCs w:val="20"/>
        </w:rPr>
      </w:pPr>
      <w:r w:rsidRPr="00394806">
        <w:rPr>
          <w:rFonts w:cstheme="minorHAnsi"/>
          <w:sz w:val="20"/>
          <w:szCs w:val="20"/>
        </w:rPr>
        <w:t xml:space="preserve">The </w:t>
      </w:r>
      <w:r w:rsidR="00D860C1">
        <w:rPr>
          <w:rFonts w:cstheme="minorHAnsi"/>
          <w:sz w:val="20"/>
          <w:szCs w:val="20"/>
        </w:rPr>
        <w:t>Lost River Integrated Resource</w:t>
      </w:r>
      <w:r w:rsidR="009B4C4F" w:rsidRPr="00394806">
        <w:rPr>
          <w:rFonts w:cstheme="minorHAnsi"/>
          <w:sz w:val="20"/>
          <w:szCs w:val="20"/>
        </w:rPr>
        <w:t xml:space="preserve"> Project</w:t>
      </w:r>
      <w:r w:rsidRPr="00394806">
        <w:rPr>
          <w:rFonts w:cstheme="minorHAnsi"/>
          <w:sz w:val="20"/>
          <w:szCs w:val="20"/>
        </w:rPr>
        <w:t xml:space="preserve"> </w:t>
      </w:r>
      <w:r w:rsidR="00BC649C" w:rsidRPr="00394806">
        <w:rPr>
          <w:rFonts w:cstheme="minorHAnsi"/>
          <w:sz w:val="20"/>
          <w:szCs w:val="20"/>
        </w:rPr>
        <w:t>is aligned with the</w:t>
      </w:r>
      <w:r w:rsidRPr="00394806">
        <w:rPr>
          <w:rFonts w:cstheme="minorHAnsi"/>
          <w:sz w:val="20"/>
          <w:szCs w:val="20"/>
        </w:rPr>
        <w:t xml:space="preserve"> </w:t>
      </w:r>
      <w:r w:rsidR="00FE10A4" w:rsidRPr="00394806">
        <w:rPr>
          <w:rFonts w:cstheme="minorHAnsi"/>
          <w:sz w:val="20"/>
          <w:szCs w:val="20"/>
        </w:rPr>
        <w:t>White Mountain National Forest Land and Resource Management Plan</w:t>
      </w:r>
      <w:r w:rsidRPr="00394806">
        <w:rPr>
          <w:rFonts w:cstheme="minorHAnsi"/>
          <w:sz w:val="20"/>
          <w:szCs w:val="20"/>
        </w:rPr>
        <w:t>’s</w:t>
      </w:r>
      <w:r w:rsidR="00FE10A4" w:rsidRPr="00394806">
        <w:rPr>
          <w:rFonts w:cstheme="minorHAnsi"/>
          <w:sz w:val="20"/>
          <w:szCs w:val="20"/>
        </w:rPr>
        <w:t xml:space="preserve"> </w:t>
      </w:r>
      <w:r w:rsidR="00503AD7" w:rsidRPr="00394806">
        <w:rPr>
          <w:rFonts w:cstheme="minorHAnsi"/>
          <w:sz w:val="20"/>
          <w:szCs w:val="20"/>
        </w:rPr>
        <w:t xml:space="preserve">(LRMP) </w:t>
      </w:r>
      <w:r w:rsidR="00FE10A4" w:rsidRPr="00394806">
        <w:rPr>
          <w:rFonts w:cstheme="minorHAnsi"/>
          <w:sz w:val="20"/>
          <w:szCs w:val="20"/>
        </w:rPr>
        <w:t>Chapter 1, page 20</w:t>
      </w:r>
      <w:r w:rsidR="000658BF" w:rsidRPr="00394806">
        <w:rPr>
          <w:rFonts w:cstheme="minorHAnsi"/>
          <w:sz w:val="20"/>
          <w:szCs w:val="20"/>
        </w:rPr>
        <w:t>, Objective 4</w:t>
      </w:r>
      <w:r w:rsidRPr="00394806">
        <w:rPr>
          <w:rFonts w:cstheme="minorHAnsi"/>
          <w:sz w:val="20"/>
          <w:szCs w:val="20"/>
        </w:rPr>
        <w:t xml:space="preserve">, which is </w:t>
      </w:r>
      <w:r w:rsidR="003B7838" w:rsidRPr="00394806">
        <w:rPr>
          <w:rFonts w:cstheme="minorHAnsi"/>
          <w:sz w:val="20"/>
          <w:szCs w:val="20"/>
        </w:rPr>
        <w:t>to “</w:t>
      </w:r>
      <w:r w:rsidRPr="00394806">
        <w:rPr>
          <w:sz w:val="20"/>
          <w:szCs w:val="20"/>
        </w:rPr>
        <w:t>p</w:t>
      </w:r>
      <w:r w:rsidR="000658BF" w:rsidRPr="00394806">
        <w:rPr>
          <w:sz w:val="20"/>
          <w:szCs w:val="20"/>
        </w:rPr>
        <w:t>rovide regeneration age forest and open habitats to sustain biological diversity and support species that prefer those habitats</w:t>
      </w:r>
      <w:r w:rsidRPr="00394806">
        <w:rPr>
          <w:sz w:val="20"/>
          <w:szCs w:val="20"/>
        </w:rPr>
        <w:t xml:space="preserve">”. </w:t>
      </w:r>
      <w:r w:rsidR="00503AD7" w:rsidRPr="00394806">
        <w:rPr>
          <w:sz w:val="20"/>
          <w:szCs w:val="20"/>
        </w:rPr>
        <w:t xml:space="preserve">These activities also are consistent with the allowable forest management activities within MA 2.1 lands which work toward multiple use management and diverse co-benefits, including wildlife habitat and sustainable forest products. </w:t>
      </w:r>
    </w:p>
    <w:p w14:paraId="13157938" w14:textId="77777777" w:rsidR="000E421C" w:rsidRDefault="00503AD7" w:rsidP="00817C7F">
      <w:pPr>
        <w:jc w:val="both"/>
        <w:rPr>
          <w:sz w:val="20"/>
          <w:szCs w:val="20"/>
        </w:rPr>
      </w:pPr>
      <w:r w:rsidRPr="00394806">
        <w:rPr>
          <w:sz w:val="20"/>
          <w:szCs w:val="20"/>
        </w:rPr>
        <w:lastRenderedPageBreak/>
        <w:t xml:space="preserve">White Mountain National Forest’s LRMP </w:t>
      </w:r>
      <w:r w:rsidRPr="00394806">
        <w:rPr>
          <w:i/>
          <w:iCs/>
          <w:sz w:val="20"/>
          <w:szCs w:val="20"/>
        </w:rPr>
        <w:t>Chapter 2 Table 1-04</w:t>
      </w:r>
      <w:r w:rsidR="000D6983" w:rsidRPr="00394806">
        <w:rPr>
          <w:i/>
          <w:iCs/>
          <w:sz w:val="20"/>
          <w:szCs w:val="20"/>
        </w:rPr>
        <w:t>:</w:t>
      </w:r>
      <w:r w:rsidRPr="00394806">
        <w:rPr>
          <w:i/>
          <w:iCs/>
          <w:sz w:val="20"/>
          <w:szCs w:val="20"/>
        </w:rPr>
        <w:t xml:space="preserve"> Age Class Objectives</w:t>
      </w:r>
      <w:r w:rsidRPr="00394806">
        <w:rPr>
          <w:sz w:val="20"/>
          <w:szCs w:val="20"/>
        </w:rPr>
        <w:t xml:space="preserve"> establishes </w:t>
      </w:r>
      <w:r w:rsidR="003B7838" w:rsidRPr="00394806">
        <w:rPr>
          <w:sz w:val="20"/>
          <w:szCs w:val="20"/>
        </w:rPr>
        <w:t>MA 2.1</w:t>
      </w:r>
      <w:r w:rsidRPr="00394806">
        <w:rPr>
          <w:sz w:val="20"/>
          <w:szCs w:val="20"/>
        </w:rPr>
        <w:t xml:space="preserve"> guidelines for age class diversity by forest type, </w:t>
      </w:r>
      <w:r w:rsidR="000D6983" w:rsidRPr="00394806">
        <w:rPr>
          <w:sz w:val="20"/>
          <w:szCs w:val="20"/>
        </w:rPr>
        <w:t>which targets</w:t>
      </w:r>
      <w:r w:rsidRPr="00394806">
        <w:rPr>
          <w:sz w:val="20"/>
          <w:szCs w:val="20"/>
        </w:rPr>
        <w:t xml:space="preserve"> 3-4%</w:t>
      </w:r>
      <w:r w:rsidR="000D6983" w:rsidRPr="00394806">
        <w:rPr>
          <w:sz w:val="20"/>
          <w:szCs w:val="20"/>
        </w:rPr>
        <w:t xml:space="preserve"> of the WMNF in</w:t>
      </w:r>
      <w:r w:rsidRPr="00394806">
        <w:rPr>
          <w:sz w:val="20"/>
          <w:szCs w:val="20"/>
        </w:rPr>
        <w:t xml:space="preserve"> young forest</w:t>
      </w:r>
      <w:r w:rsidR="000D6983" w:rsidRPr="00394806">
        <w:rPr>
          <w:sz w:val="20"/>
          <w:szCs w:val="20"/>
        </w:rPr>
        <w:t xml:space="preserve"> age groups for </w:t>
      </w:r>
      <w:r w:rsidRPr="00394806">
        <w:rPr>
          <w:sz w:val="20"/>
          <w:szCs w:val="20"/>
        </w:rPr>
        <w:t xml:space="preserve">Northern Hardwoods and 12-15% </w:t>
      </w:r>
      <w:r w:rsidR="000D6983" w:rsidRPr="00394806">
        <w:rPr>
          <w:sz w:val="20"/>
          <w:szCs w:val="20"/>
        </w:rPr>
        <w:t xml:space="preserve">in </w:t>
      </w:r>
      <w:r w:rsidRPr="00394806">
        <w:rPr>
          <w:sz w:val="20"/>
          <w:szCs w:val="20"/>
        </w:rPr>
        <w:t xml:space="preserve">young forest </w:t>
      </w:r>
      <w:r w:rsidR="000D6983" w:rsidRPr="00394806">
        <w:rPr>
          <w:sz w:val="20"/>
          <w:szCs w:val="20"/>
        </w:rPr>
        <w:t xml:space="preserve">conditions </w:t>
      </w:r>
      <w:r w:rsidRPr="00394806">
        <w:rPr>
          <w:sz w:val="20"/>
          <w:szCs w:val="20"/>
        </w:rPr>
        <w:t>for Aspen-Birch</w:t>
      </w:r>
      <w:r w:rsidR="000D6983" w:rsidRPr="00394806">
        <w:rPr>
          <w:sz w:val="20"/>
          <w:szCs w:val="20"/>
        </w:rPr>
        <w:t xml:space="preserve"> types. </w:t>
      </w:r>
      <w:r w:rsidRPr="00394806">
        <w:rPr>
          <w:sz w:val="20"/>
          <w:szCs w:val="20"/>
        </w:rPr>
        <w:t xml:space="preserve"> </w:t>
      </w:r>
    </w:p>
    <w:p w14:paraId="086E0D6B" w14:textId="3F1B82ED" w:rsidR="004C4BCF" w:rsidRDefault="00240CA1" w:rsidP="00817C7F">
      <w:pPr>
        <w:jc w:val="both"/>
        <w:rPr>
          <w:i/>
          <w:iCs/>
        </w:rPr>
      </w:pPr>
      <w:r>
        <w:t xml:space="preserve">Page </w:t>
      </w:r>
      <w:r w:rsidR="000D2254">
        <w:t>3</w:t>
      </w:r>
      <w:r>
        <w:t xml:space="preserve"> of the Lost River IRP Scoping Letter</w:t>
      </w:r>
      <w:r w:rsidR="000D2254">
        <w:t xml:space="preserve"> (Vegetation &amp; Habitat Management)</w:t>
      </w:r>
      <w:r>
        <w:t xml:space="preserve"> states “</w:t>
      </w:r>
      <w:r w:rsidRPr="00240CA1">
        <w:rPr>
          <w:i/>
          <w:iCs/>
        </w:rPr>
        <w:t>This project is needed to improve wildlife habitat diversity within the Lost River and Franconia Notch HMUs, thereby helping to achieve the desired future conditions for wildlife and vegetation described in Chapter 1 of the forest plan</w:t>
      </w:r>
      <w:r w:rsidR="006A64E2">
        <w:rPr>
          <w:i/>
          <w:iCs/>
        </w:rPr>
        <w:t xml:space="preserve">. </w:t>
      </w:r>
      <w:r w:rsidR="006A64E2" w:rsidRPr="006A64E2">
        <w:rPr>
          <w:i/>
          <w:iCs/>
        </w:rPr>
        <w:t>An analysis of the current habitat conditions indicates that the Lost River and Franconia Notch HMUs are not meeting the MA 2.1 habitat composition and age class objectives (forest plan, pp. 1-20 to 1-21).</w:t>
      </w:r>
      <w:r w:rsidR="00BA02E4" w:rsidRPr="00BA02E4">
        <w:t xml:space="preserve"> </w:t>
      </w:r>
      <w:r w:rsidR="00BA02E4" w:rsidRPr="00BA02E4">
        <w:rPr>
          <w:i/>
          <w:iCs/>
        </w:rPr>
        <w:t>No regeneration-age (0-9 years old) forest habitat occurs except for two permanent wildlife openings which are managed to maintain valuable grassy and shrubby habita</w:t>
      </w:r>
      <w:r w:rsidR="00BA02E4">
        <w:rPr>
          <w:i/>
          <w:iCs/>
        </w:rPr>
        <w:t xml:space="preserve">t”. </w:t>
      </w:r>
    </w:p>
    <w:p w14:paraId="608A7B83" w14:textId="0F5F1BB0" w:rsidR="00261901" w:rsidRDefault="009566B8" w:rsidP="00817C7F">
      <w:pPr>
        <w:jc w:val="both"/>
      </w:pPr>
      <w:r>
        <w:t xml:space="preserve">Page 4 </w:t>
      </w:r>
      <w:r w:rsidR="000D2254">
        <w:t xml:space="preserve">(Proposed Activities) </w:t>
      </w:r>
      <w:r>
        <w:t xml:space="preserve">explains </w:t>
      </w:r>
      <w:r w:rsidRPr="009566B8">
        <w:rPr>
          <w:i/>
          <w:iCs/>
        </w:rPr>
        <w:t>“</w:t>
      </w:r>
      <w:r w:rsidRPr="009566B8">
        <w:rPr>
          <w:i/>
          <w:iCs/>
        </w:rPr>
        <w:t>The WMNF proposes to conduct commercial and non-commercial vegetation treatments on about 1880 acres (within about 2746 gross acres) of forest stands on National Forest System lands in the Elbow Pond and Franconia Notch HMUs (Table 1; Figure 2). Proposed units and treatment acres are provided in Appendix A. All silvicultural treatments would occur on MA 2.1 lands. All stands proposed for timber harvesting have site-specific objectives and corresponding silvicultural prescriptions to meet the design conditions for vegetation and/or wildlife habitat</w:t>
      </w:r>
      <w:r>
        <w:rPr>
          <w:i/>
          <w:iCs/>
        </w:rPr>
        <w:t>”</w:t>
      </w:r>
      <w:r w:rsidR="00AD5675">
        <w:rPr>
          <w:i/>
          <w:iCs/>
        </w:rPr>
        <w:t>.</w:t>
      </w:r>
      <w:r w:rsidR="00261901">
        <w:t xml:space="preserve"> This</w:t>
      </w:r>
      <w:r w:rsidR="00665A4E">
        <w:t xml:space="preserve"> work</w:t>
      </w:r>
      <w:r w:rsidR="00261901">
        <w:t xml:space="preserve"> includes a range of even and uneven-aged silvicultural activities</w:t>
      </w:r>
      <w:r w:rsidR="00665A4E">
        <w:t>,</w:t>
      </w:r>
      <w:r w:rsidR="00261901">
        <w:t xml:space="preserve"> which among </w:t>
      </w:r>
      <w:r w:rsidR="00665A4E">
        <w:t xml:space="preserve">providing </w:t>
      </w:r>
      <w:r w:rsidR="00261901">
        <w:t>other ecosystem-oriented outcomes will</w:t>
      </w:r>
      <w:r w:rsidR="00AD5675">
        <w:rPr>
          <w:i/>
          <w:iCs/>
        </w:rPr>
        <w:t xml:space="preserve"> </w:t>
      </w:r>
      <w:r w:rsidR="00261901">
        <w:t>i</w:t>
      </w:r>
      <w:r w:rsidR="00261901">
        <w:t>ncrease age-class diversity and promote regeneration-aged habitat</w:t>
      </w:r>
      <w:r w:rsidR="00665A4E">
        <w:t xml:space="preserve">. Ruffed Grouse Society &amp; American Woodcock Society supports the recommended vegetation management treatments. </w:t>
      </w:r>
    </w:p>
    <w:p w14:paraId="441BBF37" w14:textId="718C9206" w:rsidR="00CF1D3E" w:rsidRPr="00394806" w:rsidRDefault="00B9436A" w:rsidP="00817C7F">
      <w:pPr>
        <w:jc w:val="both"/>
        <w:rPr>
          <w:i/>
          <w:iCs/>
          <w:sz w:val="20"/>
          <w:szCs w:val="20"/>
        </w:rPr>
      </w:pPr>
      <w:r w:rsidRPr="00394806">
        <w:rPr>
          <w:sz w:val="20"/>
          <w:szCs w:val="20"/>
        </w:rPr>
        <w:t xml:space="preserve">Page </w:t>
      </w:r>
      <w:r w:rsidR="00CE3F5D">
        <w:rPr>
          <w:sz w:val="20"/>
          <w:szCs w:val="20"/>
        </w:rPr>
        <w:t>6</w:t>
      </w:r>
      <w:r w:rsidR="00190EDA">
        <w:rPr>
          <w:sz w:val="20"/>
          <w:szCs w:val="20"/>
        </w:rPr>
        <w:t>, second</w:t>
      </w:r>
      <w:r w:rsidR="00CF1D3E" w:rsidRPr="00394806">
        <w:rPr>
          <w:sz w:val="20"/>
          <w:szCs w:val="20"/>
        </w:rPr>
        <w:t xml:space="preserve"> paragraph states </w:t>
      </w:r>
      <w:r w:rsidR="00CF1D3E" w:rsidRPr="00394806">
        <w:rPr>
          <w:i/>
          <w:iCs/>
          <w:sz w:val="20"/>
          <w:szCs w:val="20"/>
        </w:rPr>
        <w:t>“</w:t>
      </w:r>
      <w:r w:rsidRPr="00394806">
        <w:rPr>
          <w:i/>
          <w:iCs/>
          <w:sz w:val="20"/>
          <w:szCs w:val="20"/>
        </w:rPr>
        <w:t>In addition to commercial timber harvesting, non-commercial site preparation and release treatments would occur in units proposed for commercial treatments within three years following harvest. These and other proposed silvicultural treatments are described in the following section</w:t>
      </w:r>
      <w:r w:rsidR="00CF1D3E" w:rsidRPr="00394806">
        <w:rPr>
          <w:i/>
          <w:iCs/>
          <w:sz w:val="20"/>
          <w:szCs w:val="20"/>
        </w:rPr>
        <w:t>”</w:t>
      </w:r>
      <w:r w:rsidRPr="00394806">
        <w:rPr>
          <w:i/>
          <w:iCs/>
          <w:sz w:val="20"/>
          <w:szCs w:val="20"/>
        </w:rPr>
        <w:t>.</w:t>
      </w:r>
      <w:r w:rsidR="00CF1D3E" w:rsidRPr="00394806">
        <w:rPr>
          <w:i/>
          <w:iCs/>
          <w:sz w:val="20"/>
          <w:szCs w:val="20"/>
        </w:rPr>
        <w:t xml:space="preserve"> </w:t>
      </w:r>
      <w:r w:rsidR="00CF1D3E" w:rsidRPr="00394806">
        <w:rPr>
          <w:sz w:val="20"/>
          <w:szCs w:val="20"/>
        </w:rPr>
        <w:t xml:space="preserve">We are </w:t>
      </w:r>
      <w:r w:rsidR="00AF0F72" w:rsidRPr="00394806">
        <w:rPr>
          <w:sz w:val="20"/>
          <w:szCs w:val="20"/>
        </w:rPr>
        <w:t xml:space="preserve">available to </w:t>
      </w:r>
      <w:r w:rsidR="00CF1D3E" w:rsidRPr="00394806">
        <w:rPr>
          <w:sz w:val="20"/>
          <w:szCs w:val="20"/>
        </w:rPr>
        <w:t>support WM</w:t>
      </w:r>
      <w:r w:rsidR="00C20A25">
        <w:rPr>
          <w:sz w:val="20"/>
          <w:szCs w:val="20"/>
        </w:rPr>
        <w:t>NF</w:t>
      </w:r>
      <w:r w:rsidR="00CF1D3E" w:rsidRPr="00394806">
        <w:rPr>
          <w:sz w:val="20"/>
          <w:szCs w:val="20"/>
        </w:rPr>
        <w:t xml:space="preserve"> </w:t>
      </w:r>
      <w:r w:rsidR="00C20A25">
        <w:rPr>
          <w:sz w:val="20"/>
          <w:szCs w:val="20"/>
        </w:rPr>
        <w:t xml:space="preserve">Pemigewasset </w:t>
      </w:r>
      <w:r w:rsidR="00CF1D3E" w:rsidRPr="00394806">
        <w:rPr>
          <w:sz w:val="20"/>
          <w:szCs w:val="20"/>
        </w:rPr>
        <w:t xml:space="preserve">Ranger District’s </w:t>
      </w:r>
      <w:r w:rsidR="002074D5" w:rsidRPr="00394806">
        <w:rPr>
          <w:sz w:val="20"/>
          <w:szCs w:val="20"/>
        </w:rPr>
        <w:t>commercial and non-commercial silvicultural work</w:t>
      </w:r>
      <w:r w:rsidR="00420847" w:rsidRPr="00394806">
        <w:rPr>
          <w:sz w:val="20"/>
          <w:szCs w:val="20"/>
        </w:rPr>
        <w:t xml:space="preserve"> associated with the </w:t>
      </w:r>
      <w:r w:rsidR="00C20A25">
        <w:rPr>
          <w:sz w:val="20"/>
          <w:szCs w:val="20"/>
        </w:rPr>
        <w:t>Lost River Integrated Resource Project</w:t>
      </w:r>
      <w:r w:rsidR="00420847" w:rsidRPr="00394806">
        <w:rPr>
          <w:sz w:val="20"/>
          <w:szCs w:val="20"/>
        </w:rPr>
        <w:t xml:space="preserve">. </w:t>
      </w:r>
      <w:r w:rsidR="002074D5" w:rsidRPr="00394806">
        <w:rPr>
          <w:sz w:val="20"/>
          <w:szCs w:val="20"/>
        </w:rPr>
        <w:t xml:space="preserve"> </w:t>
      </w:r>
      <w:r w:rsidR="00D97717" w:rsidRPr="00394806">
        <w:rPr>
          <w:sz w:val="20"/>
          <w:szCs w:val="20"/>
        </w:rPr>
        <w:t xml:space="preserve">RGS &amp; AWS </w:t>
      </w:r>
      <w:r w:rsidR="002074D5" w:rsidRPr="00394806">
        <w:rPr>
          <w:sz w:val="20"/>
          <w:szCs w:val="20"/>
        </w:rPr>
        <w:t>is currently partnering</w:t>
      </w:r>
      <w:r w:rsidR="00D97717" w:rsidRPr="00394806">
        <w:rPr>
          <w:sz w:val="20"/>
          <w:szCs w:val="20"/>
        </w:rPr>
        <w:t xml:space="preserve"> with National Forests across the country via </w:t>
      </w:r>
      <w:r w:rsidR="00906E7B" w:rsidRPr="00394806">
        <w:rPr>
          <w:sz w:val="20"/>
          <w:szCs w:val="20"/>
        </w:rPr>
        <w:t xml:space="preserve">a range of agreements – </w:t>
      </w:r>
      <w:r w:rsidR="002074D5" w:rsidRPr="00394806">
        <w:rPr>
          <w:sz w:val="20"/>
          <w:szCs w:val="20"/>
        </w:rPr>
        <w:t xml:space="preserve">USFS Region 9 agreement, </w:t>
      </w:r>
      <w:r w:rsidR="00906E7B" w:rsidRPr="00394806">
        <w:rPr>
          <w:sz w:val="20"/>
          <w:szCs w:val="20"/>
        </w:rPr>
        <w:t xml:space="preserve">shared stewardship agreements, challenge cost share agreements, </w:t>
      </w:r>
      <w:r w:rsidR="00FE508E" w:rsidRPr="00394806">
        <w:rPr>
          <w:sz w:val="20"/>
          <w:szCs w:val="20"/>
        </w:rPr>
        <w:t xml:space="preserve">contribution agreements, and </w:t>
      </w:r>
      <w:r w:rsidR="00AF0F72" w:rsidRPr="00394806">
        <w:rPr>
          <w:sz w:val="20"/>
          <w:szCs w:val="20"/>
        </w:rPr>
        <w:t>other</w:t>
      </w:r>
      <w:r w:rsidR="00FE508E" w:rsidRPr="00394806">
        <w:rPr>
          <w:sz w:val="20"/>
          <w:szCs w:val="20"/>
        </w:rPr>
        <w:t xml:space="preserve"> </w:t>
      </w:r>
      <w:r w:rsidR="00AF0F72" w:rsidRPr="00394806">
        <w:rPr>
          <w:sz w:val="20"/>
          <w:szCs w:val="20"/>
        </w:rPr>
        <w:t>agreements</w:t>
      </w:r>
      <w:r w:rsidR="00FE508E" w:rsidRPr="00394806">
        <w:rPr>
          <w:sz w:val="20"/>
          <w:szCs w:val="20"/>
        </w:rPr>
        <w:t xml:space="preserve"> </w:t>
      </w:r>
      <w:r w:rsidR="00AF0F72" w:rsidRPr="00394806">
        <w:rPr>
          <w:sz w:val="20"/>
          <w:szCs w:val="20"/>
        </w:rPr>
        <w:t xml:space="preserve">related to </w:t>
      </w:r>
      <w:r w:rsidR="00FE508E" w:rsidRPr="00394806">
        <w:rPr>
          <w:sz w:val="20"/>
          <w:szCs w:val="20"/>
        </w:rPr>
        <w:t>BIL and IRA</w:t>
      </w:r>
      <w:r w:rsidR="00AF0F72" w:rsidRPr="00394806">
        <w:rPr>
          <w:sz w:val="20"/>
          <w:szCs w:val="20"/>
        </w:rPr>
        <w:t xml:space="preserve"> funding. We would like to schedule a conversation soon to clarify how we can help the Saco Ranger District implement the Sandwich Vegetation Management Project. </w:t>
      </w:r>
    </w:p>
    <w:p w14:paraId="27655C7B" w14:textId="1C07DD81" w:rsidR="00B652E3" w:rsidRPr="00394806" w:rsidRDefault="009574A2" w:rsidP="00817C7F">
      <w:pPr>
        <w:jc w:val="both"/>
        <w:rPr>
          <w:sz w:val="20"/>
          <w:szCs w:val="20"/>
        </w:rPr>
      </w:pPr>
      <w:r w:rsidRPr="00394806">
        <w:rPr>
          <w:sz w:val="20"/>
          <w:szCs w:val="20"/>
        </w:rPr>
        <w:t xml:space="preserve">Ruffed Grouse Society &amp; American Woodcock Society </w:t>
      </w:r>
      <w:r w:rsidR="00BA634E" w:rsidRPr="00394806">
        <w:rPr>
          <w:sz w:val="20"/>
          <w:szCs w:val="20"/>
        </w:rPr>
        <w:t>supports science-based</w:t>
      </w:r>
      <w:r w:rsidR="00D65990" w:rsidRPr="00394806">
        <w:rPr>
          <w:sz w:val="20"/>
          <w:szCs w:val="20"/>
        </w:rPr>
        <w:t xml:space="preserve"> sustainable forestry</w:t>
      </w:r>
      <w:r w:rsidR="00BA634E" w:rsidRPr="00394806">
        <w:rPr>
          <w:sz w:val="20"/>
          <w:szCs w:val="20"/>
        </w:rPr>
        <w:t xml:space="preserve">, </w:t>
      </w:r>
      <w:r w:rsidR="00D65990" w:rsidRPr="00394806">
        <w:rPr>
          <w:sz w:val="20"/>
          <w:szCs w:val="20"/>
        </w:rPr>
        <w:t xml:space="preserve">promotes </w:t>
      </w:r>
      <w:r w:rsidR="00BA634E" w:rsidRPr="00394806">
        <w:rPr>
          <w:sz w:val="20"/>
          <w:szCs w:val="20"/>
        </w:rPr>
        <w:t xml:space="preserve">diverse forest landscape </w:t>
      </w:r>
      <w:r w:rsidR="00545C19" w:rsidRPr="00394806">
        <w:rPr>
          <w:sz w:val="20"/>
          <w:szCs w:val="20"/>
        </w:rPr>
        <w:t>mosaics,</w:t>
      </w:r>
      <w:r w:rsidR="00BA634E" w:rsidRPr="00394806">
        <w:rPr>
          <w:sz w:val="20"/>
          <w:szCs w:val="20"/>
        </w:rPr>
        <w:t xml:space="preserve"> and </w:t>
      </w:r>
      <w:r w:rsidR="00D65990" w:rsidRPr="00394806">
        <w:rPr>
          <w:sz w:val="20"/>
          <w:szCs w:val="20"/>
        </w:rPr>
        <w:t xml:space="preserve">applauds </w:t>
      </w:r>
      <w:r w:rsidR="00BA634E" w:rsidRPr="00394806">
        <w:rPr>
          <w:sz w:val="20"/>
          <w:szCs w:val="20"/>
        </w:rPr>
        <w:t xml:space="preserve">the positive impacts this diversity has on resilience, </w:t>
      </w:r>
      <w:r w:rsidR="00D65990" w:rsidRPr="00394806">
        <w:rPr>
          <w:sz w:val="20"/>
          <w:szCs w:val="20"/>
        </w:rPr>
        <w:t xml:space="preserve">climate, </w:t>
      </w:r>
      <w:r w:rsidR="00BA634E" w:rsidRPr="00394806">
        <w:rPr>
          <w:sz w:val="20"/>
          <w:szCs w:val="20"/>
        </w:rPr>
        <w:t xml:space="preserve">people, forests, and wildlife. </w:t>
      </w:r>
      <w:r w:rsidR="00420847" w:rsidRPr="00394806">
        <w:rPr>
          <w:sz w:val="20"/>
          <w:szCs w:val="20"/>
        </w:rPr>
        <w:t xml:space="preserve">We are </w:t>
      </w:r>
      <w:r w:rsidR="00BA634E" w:rsidRPr="00394806">
        <w:rPr>
          <w:rFonts w:cstheme="minorHAnsi"/>
          <w:sz w:val="20"/>
          <w:szCs w:val="20"/>
        </w:rPr>
        <w:t xml:space="preserve">a </w:t>
      </w:r>
      <w:r w:rsidR="00B652E3" w:rsidRPr="00394806">
        <w:rPr>
          <w:rFonts w:cstheme="minorHAnsi"/>
          <w:sz w:val="20"/>
          <w:szCs w:val="20"/>
        </w:rPr>
        <w:t xml:space="preserve">supporter of the </w:t>
      </w:r>
      <w:r w:rsidR="00CE593D">
        <w:rPr>
          <w:rFonts w:cstheme="minorHAnsi"/>
          <w:sz w:val="20"/>
          <w:szCs w:val="20"/>
        </w:rPr>
        <w:t xml:space="preserve">Lost River Integrated Resource </w:t>
      </w:r>
      <w:r w:rsidR="00BA634E" w:rsidRPr="00394806">
        <w:rPr>
          <w:rFonts w:cstheme="minorHAnsi"/>
          <w:sz w:val="20"/>
          <w:szCs w:val="20"/>
        </w:rPr>
        <w:t>Project</w:t>
      </w:r>
      <w:r w:rsidR="00420847" w:rsidRPr="00394806">
        <w:rPr>
          <w:rFonts w:cstheme="minorHAnsi"/>
          <w:sz w:val="20"/>
          <w:szCs w:val="20"/>
        </w:rPr>
        <w:t xml:space="preserve"> and applaud your efforts and work</w:t>
      </w:r>
      <w:r w:rsidR="00BA634E" w:rsidRPr="00394806">
        <w:rPr>
          <w:rFonts w:cstheme="minorHAnsi"/>
          <w:sz w:val="20"/>
          <w:szCs w:val="20"/>
        </w:rPr>
        <w:t xml:space="preserve">. </w:t>
      </w:r>
      <w:r w:rsidR="00B652E3" w:rsidRPr="00394806">
        <w:rPr>
          <w:rFonts w:cstheme="minorHAnsi"/>
          <w:sz w:val="20"/>
          <w:szCs w:val="20"/>
        </w:rPr>
        <w:t xml:space="preserve"> </w:t>
      </w:r>
      <w:r w:rsidR="000E1F26" w:rsidRPr="00394806">
        <w:rPr>
          <w:rFonts w:cstheme="minorHAnsi"/>
          <w:sz w:val="20"/>
          <w:szCs w:val="20"/>
        </w:rPr>
        <w:t xml:space="preserve">As a national </w:t>
      </w:r>
      <w:r w:rsidR="000A4D5F" w:rsidRPr="00394806">
        <w:rPr>
          <w:rFonts w:cstheme="minorHAnsi"/>
          <w:sz w:val="20"/>
          <w:szCs w:val="20"/>
        </w:rPr>
        <w:t xml:space="preserve">and regional </w:t>
      </w:r>
      <w:r w:rsidR="000E1F26" w:rsidRPr="00394806">
        <w:rPr>
          <w:rFonts w:cstheme="minorHAnsi"/>
          <w:sz w:val="20"/>
          <w:szCs w:val="20"/>
        </w:rPr>
        <w:t>conservation partner</w:t>
      </w:r>
      <w:r w:rsidR="000A4D5F" w:rsidRPr="00394806">
        <w:rPr>
          <w:rFonts w:cstheme="minorHAnsi"/>
          <w:sz w:val="20"/>
          <w:szCs w:val="20"/>
        </w:rPr>
        <w:t xml:space="preserve"> with members and a chapter in the </w:t>
      </w:r>
      <w:r w:rsidR="00FB5724" w:rsidRPr="00394806">
        <w:rPr>
          <w:rFonts w:cstheme="minorHAnsi"/>
          <w:sz w:val="20"/>
          <w:szCs w:val="20"/>
        </w:rPr>
        <w:t>Granite</w:t>
      </w:r>
      <w:r w:rsidR="000A4D5F" w:rsidRPr="00394806">
        <w:rPr>
          <w:rFonts w:cstheme="minorHAnsi"/>
          <w:sz w:val="20"/>
          <w:szCs w:val="20"/>
        </w:rPr>
        <w:t xml:space="preserve"> State, </w:t>
      </w:r>
      <w:r w:rsidR="000E1F26" w:rsidRPr="00394806">
        <w:rPr>
          <w:rFonts w:cstheme="minorHAnsi"/>
          <w:sz w:val="20"/>
          <w:szCs w:val="20"/>
        </w:rPr>
        <w:t xml:space="preserve">we support the Forest Service’s efforts to initiate this project and we look forward to working with the agency as a key partner and stakeholder. </w:t>
      </w:r>
    </w:p>
    <w:p w14:paraId="12CC4E1F" w14:textId="65F813AB" w:rsidR="00123648" w:rsidRPr="00394806" w:rsidRDefault="00123648" w:rsidP="00817C7F">
      <w:pPr>
        <w:spacing w:after="0" w:line="240" w:lineRule="auto"/>
        <w:jc w:val="both"/>
        <w:rPr>
          <w:rFonts w:cstheme="minorHAnsi"/>
          <w:sz w:val="20"/>
          <w:szCs w:val="20"/>
        </w:rPr>
      </w:pPr>
      <w:r w:rsidRPr="00394806">
        <w:rPr>
          <w:rFonts w:cstheme="minorHAnsi"/>
          <w:sz w:val="20"/>
          <w:szCs w:val="20"/>
        </w:rPr>
        <w:t>On behalf of our members and supporters, we thank you for your careful consideration and action to support healthy forests, abundant wildlife</w:t>
      </w:r>
      <w:r w:rsidR="00545C19" w:rsidRPr="00394806">
        <w:rPr>
          <w:rFonts w:cstheme="minorHAnsi"/>
          <w:sz w:val="20"/>
          <w:szCs w:val="20"/>
        </w:rPr>
        <w:t>, climate solutions</w:t>
      </w:r>
      <w:r w:rsidRPr="00394806">
        <w:rPr>
          <w:rFonts w:cstheme="minorHAnsi"/>
          <w:sz w:val="20"/>
          <w:szCs w:val="20"/>
        </w:rPr>
        <w:t xml:space="preserve"> and promoting a conservation ethic in </w:t>
      </w:r>
      <w:r w:rsidR="00FB5724" w:rsidRPr="00394806">
        <w:rPr>
          <w:rFonts w:cstheme="minorHAnsi"/>
          <w:sz w:val="20"/>
          <w:szCs w:val="20"/>
        </w:rPr>
        <w:t>New Hampshire</w:t>
      </w:r>
      <w:r w:rsidRPr="00394806">
        <w:rPr>
          <w:rFonts w:cstheme="minorHAnsi"/>
          <w:sz w:val="20"/>
          <w:szCs w:val="20"/>
        </w:rPr>
        <w:t>. RGS &amp; AWS would be happy to comment further or address questions on these considerations in your future deliberations.</w:t>
      </w:r>
    </w:p>
    <w:p w14:paraId="42DDC823" w14:textId="77777777" w:rsidR="00123648" w:rsidRPr="00394806" w:rsidRDefault="00123648" w:rsidP="00123648">
      <w:pPr>
        <w:spacing w:after="0"/>
        <w:rPr>
          <w:rFonts w:ascii="Montserrat" w:hAnsi="Montserrat" w:cs="Arial"/>
          <w:noProof/>
          <w:sz w:val="20"/>
          <w:szCs w:val="20"/>
        </w:rPr>
      </w:pPr>
    </w:p>
    <w:p w14:paraId="126571B3" w14:textId="049ACEF7" w:rsidR="000E1F26" w:rsidRPr="00394806" w:rsidRDefault="000E1F26" w:rsidP="004A5C48">
      <w:pPr>
        <w:tabs>
          <w:tab w:val="center" w:pos="5040"/>
        </w:tabs>
        <w:rPr>
          <w:rFonts w:cstheme="minorHAnsi"/>
          <w:sz w:val="20"/>
          <w:szCs w:val="20"/>
        </w:rPr>
      </w:pPr>
      <w:r w:rsidRPr="00394806">
        <w:rPr>
          <w:rFonts w:cstheme="minorHAnsi"/>
          <w:sz w:val="20"/>
          <w:szCs w:val="20"/>
        </w:rPr>
        <w:t xml:space="preserve">Respectfully submitted, </w:t>
      </w:r>
    </w:p>
    <w:p w14:paraId="42028198" w14:textId="49B53A7A" w:rsidR="000E1F26" w:rsidRPr="00394806" w:rsidRDefault="000560EC" w:rsidP="004A5C48">
      <w:pPr>
        <w:tabs>
          <w:tab w:val="center" w:pos="5040"/>
        </w:tabs>
        <w:rPr>
          <w:rFonts w:ascii="Vladimir Script" w:hAnsi="Vladimir Script" w:cstheme="minorHAnsi"/>
          <w:sz w:val="20"/>
          <w:szCs w:val="20"/>
        </w:rPr>
      </w:pPr>
      <w:r w:rsidRPr="00394806">
        <w:rPr>
          <w:rFonts w:ascii="Vladimir Script" w:hAnsi="Vladimir Script" w:cstheme="minorHAnsi"/>
          <w:sz w:val="20"/>
          <w:szCs w:val="20"/>
        </w:rPr>
        <w:t>Todd H. Waldron</w:t>
      </w:r>
    </w:p>
    <w:p w14:paraId="2AFE6F70" w14:textId="7FEBC939" w:rsidR="000E1F26" w:rsidRPr="00394806" w:rsidRDefault="000E1F26" w:rsidP="004A5C48">
      <w:pPr>
        <w:tabs>
          <w:tab w:val="center" w:pos="5040"/>
        </w:tabs>
        <w:rPr>
          <w:rFonts w:cstheme="minorHAnsi"/>
          <w:sz w:val="20"/>
          <w:szCs w:val="20"/>
        </w:rPr>
      </w:pPr>
      <w:r w:rsidRPr="00394806">
        <w:rPr>
          <w:rFonts w:cstheme="minorHAnsi"/>
          <w:sz w:val="20"/>
          <w:szCs w:val="20"/>
        </w:rPr>
        <w:t>Todd H. Waldron</w:t>
      </w:r>
    </w:p>
    <w:p w14:paraId="13939F59" w14:textId="0A8D2F76" w:rsidR="000E1F26" w:rsidRPr="00394806" w:rsidRDefault="000560EC" w:rsidP="004A5C48">
      <w:pPr>
        <w:tabs>
          <w:tab w:val="center" w:pos="5040"/>
        </w:tabs>
        <w:rPr>
          <w:rFonts w:cstheme="minorHAnsi"/>
          <w:sz w:val="20"/>
          <w:szCs w:val="20"/>
        </w:rPr>
      </w:pPr>
      <w:r w:rsidRPr="00394806">
        <w:rPr>
          <w:rFonts w:cstheme="minorHAnsi"/>
          <w:sz w:val="20"/>
          <w:szCs w:val="20"/>
        </w:rPr>
        <w:t>Northeast Forest Conservation Director</w:t>
      </w:r>
    </w:p>
    <w:p w14:paraId="656288E6" w14:textId="21CA0B2E" w:rsidR="000560EC" w:rsidRPr="00394806" w:rsidRDefault="000560EC" w:rsidP="004A5C48">
      <w:pPr>
        <w:tabs>
          <w:tab w:val="center" w:pos="5040"/>
        </w:tabs>
        <w:rPr>
          <w:rFonts w:cstheme="minorHAnsi"/>
          <w:sz w:val="20"/>
          <w:szCs w:val="20"/>
        </w:rPr>
      </w:pPr>
      <w:r w:rsidRPr="00394806">
        <w:rPr>
          <w:rFonts w:cstheme="minorHAnsi"/>
          <w:sz w:val="20"/>
          <w:szCs w:val="20"/>
        </w:rPr>
        <w:lastRenderedPageBreak/>
        <w:t>Ruffed Grouse Society &amp; American Woodcock Society</w:t>
      </w:r>
    </w:p>
    <w:p w14:paraId="5F1BA80B" w14:textId="77777777" w:rsidR="000560EC" w:rsidRPr="000E1F26" w:rsidRDefault="000560EC" w:rsidP="004A5C48">
      <w:pPr>
        <w:tabs>
          <w:tab w:val="center" w:pos="5040"/>
        </w:tabs>
        <w:rPr>
          <w:rFonts w:eastAsia="Times New Roman" w:cstheme="minorHAnsi"/>
          <w:sz w:val="20"/>
          <w:szCs w:val="20"/>
        </w:rPr>
      </w:pPr>
    </w:p>
    <w:p w14:paraId="3C448432" w14:textId="01C6FF07" w:rsidR="00C40652" w:rsidRPr="00965AA6" w:rsidRDefault="009C226C" w:rsidP="00394806">
      <w:pPr>
        <w:tabs>
          <w:tab w:val="center" w:pos="5040"/>
        </w:tabs>
        <w:rPr>
          <w:rFonts w:ascii="Times New Roman" w:hAnsi="Times New Roman" w:cs="Times New Roman"/>
          <w:shd w:val="clear" w:color="auto" w:fill="FFFFFF"/>
        </w:rPr>
      </w:pPr>
      <w:r w:rsidRPr="00EF10E1">
        <w:rPr>
          <w:rFonts w:ascii="Montserrat Light" w:hAnsi="Montserrat Light" w:cs="Times New Roman"/>
          <w:i/>
          <w:iCs/>
          <w:sz w:val="20"/>
          <w:szCs w:val="20"/>
        </w:rPr>
        <w:t>For more information visit the RGS &amp;</w:t>
      </w:r>
      <w:r w:rsidR="00012984" w:rsidRPr="00EF10E1">
        <w:rPr>
          <w:rFonts w:ascii="Montserrat Light" w:hAnsi="Montserrat Light" w:cs="Times New Roman"/>
          <w:i/>
          <w:iCs/>
          <w:sz w:val="20"/>
          <w:szCs w:val="20"/>
        </w:rPr>
        <w:t xml:space="preserve"> </w:t>
      </w:r>
      <w:r w:rsidRPr="00EF10E1">
        <w:rPr>
          <w:rFonts w:ascii="Montserrat Light" w:hAnsi="Montserrat Light" w:cs="Times New Roman"/>
          <w:i/>
          <w:iCs/>
          <w:sz w:val="20"/>
          <w:szCs w:val="20"/>
        </w:rPr>
        <w:t>AWS website at RuffedGrouseSociety.org. Follow us on Facebook and Instagram @RuffedGrouseSociety.</w:t>
      </w:r>
    </w:p>
    <w:sectPr w:rsidR="00C40652" w:rsidRPr="00965AA6" w:rsidSect="000B0663">
      <w:headerReference w:type="default" r:id="rId6"/>
      <w:footerReference w:type="default" r:id="rId7"/>
      <w:pgSz w:w="12240" w:h="15840"/>
      <w:pgMar w:top="2070" w:right="1080" w:bottom="990" w:left="1080" w:header="72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42D3" w14:textId="77777777" w:rsidR="00B470EF" w:rsidRDefault="00B470EF" w:rsidP="005271CB">
      <w:pPr>
        <w:spacing w:after="0" w:line="240" w:lineRule="auto"/>
      </w:pPr>
      <w:r>
        <w:separator/>
      </w:r>
    </w:p>
  </w:endnote>
  <w:endnote w:type="continuationSeparator" w:id="0">
    <w:p w14:paraId="63721E7A" w14:textId="77777777" w:rsidR="00B470EF" w:rsidRDefault="00B470EF" w:rsidP="0052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ontserrat">
    <w:altName w:val="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Montserrat Light">
    <w:panose1 w:val="00000000000000000000"/>
    <w:charset w:val="00"/>
    <w:family w:val="auto"/>
    <w:pitch w:val="variable"/>
    <w:sig w:usb0="A00002FF" w:usb1="4000207B" w:usb2="00000000" w:usb3="00000000" w:csb0="00000197" w:csb1="00000000"/>
  </w:font>
  <w:font w:name="Montserrat ExtraLigh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2535" w14:textId="77777777" w:rsidR="00EF10E1" w:rsidRPr="00EF10E1" w:rsidRDefault="00EF10E1" w:rsidP="00EF10E1">
    <w:pPr>
      <w:pStyle w:val="Footer"/>
      <w:rPr>
        <w:rFonts w:ascii="Montserrat Light" w:hAnsi="Montserrat Light" w:cs="Times New Roman"/>
        <w:b/>
        <w:bCs/>
        <w:color w:val="808080" w:themeColor="background1" w:themeShade="80"/>
        <w:sz w:val="16"/>
        <w:szCs w:val="16"/>
      </w:rPr>
    </w:pPr>
    <w:r w:rsidRPr="00EF10E1">
      <w:rPr>
        <w:rFonts w:ascii="Montserrat Light" w:hAnsi="Montserrat Light" w:cs="Times New Roman"/>
        <w:b/>
        <w:bCs/>
        <w:color w:val="808080" w:themeColor="background1" w:themeShade="80"/>
        <w:sz w:val="16"/>
        <w:szCs w:val="16"/>
      </w:rPr>
      <w:t>Ruffed Grouse Society &amp; American Woodcock Society</w:t>
    </w:r>
  </w:p>
  <w:p w14:paraId="00F43E32" w14:textId="77777777" w:rsidR="00EF10E1" w:rsidRPr="00EF10E1" w:rsidRDefault="00EF10E1" w:rsidP="00EF10E1">
    <w:pPr>
      <w:autoSpaceDE w:val="0"/>
      <w:autoSpaceDN w:val="0"/>
      <w:adjustRightInd w:val="0"/>
      <w:spacing w:after="0" w:line="240" w:lineRule="auto"/>
      <w:textAlignment w:val="center"/>
      <w:rPr>
        <w:rFonts w:ascii="Montserrat Light" w:hAnsi="Montserrat Light" w:cs="Montserrat ExtraLight"/>
        <w:color w:val="808080" w:themeColor="background1" w:themeShade="80"/>
        <w:sz w:val="16"/>
        <w:szCs w:val="18"/>
      </w:rPr>
    </w:pPr>
    <w:r w:rsidRPr="00EF10E1">
      <w:rPr>
        <w:rFonts w:ascii="Montserrat Light" w:hAnsi="Montserrat Light" w:cs="Montserrat ExtraLight"/>
        <w:color w:val="808080" w:themeColor="background1" w:themeShade="80"/>
        <w:sz w:val="16"/>
        <w:szCs w:val="18"/>
      </w:rPr>
      <w:t>451 McCormick Road, Coraopolis, PA 15108</w:t>
    </w:r>
  </w:p>
  <w:p w14:paraId="3502B2C5" w14:textId="77777777" w:rsidR="00EF10E1" w:rsidRPr="00EF10E1" w:rsidRDefault="00EF10E1" w:rsidP="00EF10E1">
    <w:pPr>
      <w:autoSpaceDE w:val="0"/>
      <w:autoSpaceDN w:val="0"/>
      <w:adjustRightInd w:val="0"/>
      <w:spacing w:after="0" w:line="240" w:lineRule="auto"/>
      <w:textAlignment w:val="center"/>
      <w:rPr>
        <w:rFonts w:ascii="Montserrat Light" w:hAnsi="Montserrat Light" w:cs="Montserrat ExtraLight"/>
        <w:color w:val="808080" w:themeColor="background1" w:themeShade="80"/>
        <w:sz w:val="16"/>
        <w:szCs w:val="18"/>
      </w:rPr>
    </w:pPr>
    <w:r w:rsidRPr="00EF10E1">
      <w:rPr>
        <w:rFonts w:ascii="Montserrat Light" w:hAnsi="Montserrat Light" w:cs="Montserrat ExtraLight"/>
        <w:color w:val="808080" w:themeColor="background1" w:themeShade="80"/>
        <w:sz w:val="16"/>
        <w:szCs w:val="18"/>
      </w:rPr>
      <w:t>(412) 262-4044 -- Toll Free (888) 564-6747</w:t>
    </w:r>
  </w:p>
  <w:p w14:paraId="25AB36DB" w14:textId="36968314" w:rsidR="00EF10E1" w:rsidRPr="00EF10E1" w:rsidRDefault="00EF10E1" w:rsidP="00EF10E1">
    <w:pPr>
      <w:spacing w:after="0" w:line="240" w:lineRule="auto"/>
      <w:rPr>
        <w:rFonts w:ascii="Montserrat Light" w:hAnsi="Montserrat Light" w:cs="Montserrat ExtraLight"/>
        <w:color w:val="808080" w:themeColor="background1" w:themeShade="80"/>
        <w:sz w:val="16"/>
        <w:szCs w:val="18"/>
      </w:rPr>
    </w:pPr>
    <w:r w:rsidRPr="00EF10E1">
      <w:rPr>
        <w:rFonts w:ascii="Montserrat Light" w:hAnsi="Montserrat Light" w:cs="Montserrat ExtraLight"/>
        <w:color w:val="808080" w:themeColor="background1" w:themeShade="80"/>
        <w:sz w:val="16"/>
        <w:szCs w:val="18"/>
      </w:rPr>
      <w:t>RuffedGrouseSociety.org</w:t>
    </w:r>
  </w:p>
  <w:sdt>
    <w:sdtPr>
      <w:rPr>
        <w:rFonts w:ascii="Montserrat Light" w:hAnsi="Montserrat Light"/>
        <w:sz w:val="20"/>
        <w:szCs w:val="20"/>
      </w:rPr>
      <w:id w:val="-749580515"/>
      <w:docPartObj>
        <w:docPartGallery w:val="Page Numbers (Bottom of Page)"/>
        <w:docPartUnique/>
      </w:docPartObj>
    </w:sdtPr>
    <w:sdtEndPr>
      <w:rPr>
        <w:noProof/>
      </w:rPr>
    </w:sdtEndPr>
    <w:sdtContent>
      <w:p w14:paraId="7730A378" w14:textId="63E6FA0B" w:rsidR="00DB1F74" w:rsidRPr="00EF10E1" w:rsidRDefault="00EF10E1" w:rsidP="00EF10E1">
        <w:pPr>
          <w:pStyle w:val="Footer"/>
          <w:jc w:val="right"/>
          <w:rPr>
            <w:rFonts w:ascii="Montserrat Light" w:hAnsi="Montserrat Light"/>
            <w:sz w:val="20"/>
            <w:szCs w:val="20"/>
          </w:rPr>
        </w:pPr>
        <w:r w:rsidRPr="00EF10E1">
          <w:rPr>
            <w:rFonts w:ascii="Montserrat Light" w:hAnsi="Montserrat Light"/>
            <w:sz w:val="20"/>
            <w:szCs w:val="20"/>
          </w:rPr>
          <w:fldChar w:fldCharType="begin"/>
        </w:r>
        <w:r w:rsidRPr="00EF10E1">
          <w:rPr>
            <w:rFonts w:ascii="Montserrat Light" w:hAnsi="Montserrat Light"/>
            <w:sz w:val="20"/>
            <w:szCs w:val="20"/>
          </w:rPr>
          <w:instrText xml:space="preserve"> PAGE   \* MERGEFORMAT </w:instrText>
        </w:r>
        <w:r w:rsidRPr="00EF10E1">
          <w:rPr>
            <w:rFonts w:ascii="Montserrat Light" w:hAnsi="Montserrat Light"/>
            <w:sz w:val="20"/>
            <w:szCs w:val="20"/>
          </w:rPr>
          <w:fldChar w:fldCharType="separate"/>
        </w:r>
        <w:r w:rsidRPr="00EF10E1">
          <w:rPr>
            <w:rFonts w:ascii="Montserrat Light" w:hAnsi="Montserrat Light"/>
            <w:noProof/>
            <w:sz w:val="20"/>
            <w:szCs w:val="20"/>
          </w:rPr>
          <w:t>2</w:t>
        </w:r>
        <w:r w:rsidRPr="00EF10E1">
          <w:rPr>
            <w:rFonts w:ascii="Montserrat Light" w:hAnsi="Montserrat Light"/>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7FB1" w14:textId="77777777" w:rsidR="00B470EF" w:rsidRDefault="00B470EF" w:rsidP="005271CB">
      <w:pPr>
        <w:spacing w:after="0" w:line="240" w:lineRule="auto"/>
      </w:pPr>
      <w:r>
        <w:separator/>
      </w:r>
    </w:p>
  </w:footnote>
  <w:footnote w:type="continuationSeparator" w:id="0">
    <w:p w14:paraId="58813EBF" w14:textId="77777777" w:rsidR="00B470EF" w:rsidRDefault="00B470EF" w:rsidP="00527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5793" w14:textId="0F435BFF" w:rsidR="005271CB" w:rsidRDefault="00BB1637">
    <w:pPr>
      <w:pStyle w:val="Header"/>
      <w:rPr>
        <w:noProof/>
      </w:rPr>
    </w:pPr>
    <w:r>
      <w:rPr>
        <w:noProof/>
      </w:rPr>
      <w:drawing>
        <wp:anchor distT="0" distB="0" distL="114300" distR="114300" simplePos="0" relativeHeight="251659264" behindDoc="0" locked="0" layoutInCell="1" allowOverlap="1" wp14:anchorId="70EC4587" wp14:editId="70D9DFC1">
          <wp:simplePos x="0" y="0"/>
          <wp:positionH relativeFrom="column">
            <wp:posOffset>5629275</wp:posOffset>
          </wp:positionH>
          <wp:positionV relativeFrom="paragraph">
            <wp:posOffset>-19050</wp:posOffset>
          </wp:positionV>
          <wp:extent cx="760730" cy="732790"/>
          <wp:effectExtent l="0" t="0" r="1270" b="0"/>
          <wp:wrapNone/>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rotWithShape="1">
                  <a:blip r:embed="rId1">
                    <a:extLst>
                      <a:ext uri="{28A0092B-C50C-407E-A947-70E740481C1C}">
                        <a14:useLocalDpi xmlns:a14="http://schemas.microsoft.com/office/drawing/2010/main" val="0"/>
                      </a:ext>
                    </a:extLst>
                  </a:blip>
                  <a:srcRect l="8935" t="12714" r="5841" b="5211"/>
                  <a:stretch/>
                </pic:blipFill>
                <pic:spPr bwMode="auto">
                  <a:xfrm>
                    <a:off x="0" y="0"/>
                    <a:ext cx="760730" cy="732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408A814" wp14:editId="262CF5BE">
          <wp:simplePos x="0" y="0"/>
          <wp:positionH relativeFrom="column">
            <wp:posOffset>-85725</wp:posOffset>
          </wp:positionH>
          <wp:positionV relativeFrom="paragraph">
            <wp:posOffset>-85725</wp:posOffset>
          </wp:positionV>
          <wp:extent cx="2547620" cy="771525"/>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2">
                    <a:extLst>
                      <a:ext uri="{28A0092B-C50C-407E-A947-70E740481C1C}">
                        <a14:useLocalDpi xmlns:a14="http://schemas.microsoft.com/office/drawing/2010/main" val="0"/>
                      </a:ext>
                    </a:extLst>
                  </a:blip>
                  <a:srcRect l="15385" t="15696" r="16346" b="16812"/>
                  <a:stretch/>
                </pic:blipFill>
                <pic:spPr bwMode="auto">
                  <a:xfrm>
                    <a:off x="0" y="0"/>
                    <a:ext cx="2547620"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1923">
      <w:rPr>
        <w:noProof/>
      </w:rPr>
      <w:tab/>
    </w:r>
    <w:r w:rsidR="00AD1923">
      <w:rPr>
        <w:noProo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BEE"/>
    <w:rsid w:val="00012984"/>
    <w:rsid w:val="0002326C"/>
    <w:rsid w:val="00025395"/>
    <w:rsid w:val="00026D44"/>
    <w:rsid w:val="000560EC"/>
    <w:rsid w:val="000631FF"/>
    <w:rsid w:val="00063481"/>
    <w:rsid w:val="000658BF"/>
    <w:rsid w:val="0007577D"/>
    <w:rsid w:val="000A3E7B"/>
    <w:rsid w:val="000A4D5F"/>
    <w:rsid w:val="000B0663"/>
    <w:rsid w:val="000C2BD9"/>
    <w:rsid w:val="000C7CCD"/>
    <w:rsid w:val="000D21AC"/>
    <w:rsid w:val="000D2254"/>
    <w:rsid w:val="000D5895"/>
    <w:rsid w:val="000D6983"/>
    <w:rsid w:val="000E1F26"/>
    <w:rsid w:val="000E421C"/>
    <w:rsid w:val="000F7811"/>
    <w:rsid w:val="001160BF"/>
    <w:rsid w:val="00120BD5"/>
    <w:rsid w:val="001226FF"/>
    <w:rsid w:val="00123648"/>
    <w:rsid w:val="0013356D"/>
    <w:rsid w:val="00144B8A"/>
    <w:rsid w:val="00153887"/>
    <w:rsid w:val="001628C5"/>
    <w:rsid w:val="00180BE2"/>
    <w:rsid w:val="00181583"/>
    <w:rsid w:val="00190EDA"/>
    <w:rsid w:val="00194A18"/>
    <w:rsid w:val="001B0F72"/>
    <w:rsid w:val="001C332C"/>
    <w:rsid w:val="001D5FC1"/>
    <w:rsid w:val="001E12E4"/>
    <w:rsid w:val="00203C78"/>
    <w:rsid w:val="002074D5"/>
    <w:rsid w:val="002135D1"/>
    <w:rsid w:val="00240CA1"/>
    <w:rsid w:val="00241A96"/>
    <w:rsid w:val="00242B9F"/>
    <w:rsid w:val="00253766"/>
    <w:rsid w:val="00261901"/>
    <w:rsid w:val="00290641"/>
    <w:rsid w:val="002A5D16"/>
    <w:rsid w:val="002B48A5"/>
    <w:rsid w:val="002D464C"/>
    <w:rsid w:val="002D502F"/>
    <w:rsid w:val="002F0937"/>
    <w:rsid w:val="002F1C66"/>
    <w:rsid w:val="00311506"/>
    <w:rsid w:val="00321B15"/>
    <w:rsid w:val="00323F28"/>
    <w:rsid w:val="00336B8F"/>
    <w:rsid w:val="00394806"/>
    <w:rsid w:val="003955F3"/>
    <w:rsid w:val="003A1346"/>
    <w:rsid w:val="003B7838"/>
    <w:rsid w:val="003D4B49"/>
    <w:rsid w:val="004024E3"/>
    <w:rsid w:val="00420847"/>
    <w:rsid w:val="00427E23"/>
    <w:rsid w:val="0046634F"/>
    <w:rsid w:val="00477BAE"/>
    <w:rsid w:val="00491648"/>
    <w:rsid w:val="004945D4"/>
    <w:rsid w:val="0049681B"/>
    <w:rsid w:val="004A216F"/>
    <w:rsid w:val="004A49BE"/>
    <w:rsid w:val="004A5C48"/>
    <w:rsid w:val="004A77AA"/>
    <w:rsid w:val="004B3360"/>
    <w:rsid w:val="004B355F"/>
    <w:rsid w:val="004C0780"/>
    <w:rsid w:val="004C20DF"/>
    <w:rsid w:val="004C4BCF"/>
    <w:rsid w:val="004C62D1"/>
    <w:rsid w:val="004D509F"/>
    <w:rsid w:val="004D6CE7"/>
    <w:rsid w:val="004D745E"/>
    <w:rsid w:val="004E397B"/>
    <w:rsid w:val="004E6382"/>
    <w:rsid w:val="004F1D4E"/>
    <w:rsid w:val="00500CB0"/>
    <w:rsid w:val="00503AD7"/>
    <w:rsid w:val="00522466"/>
    <w:rsid w:val="0052459E"/>
    <w:rsid w:val="005271CB"/>
    <w:rsid w:val="00536ED9"/>
    <w:rsid w:val="00545C19"/>
    <w:rsid w:val="00554637"/>
    <w:rsid w:val="00585805"/>
    <w:rsid w:val="00597636"/>
    <w:rsid w:val="005D16FC"/>
    <w:rsid w:val="005F58F6"/>
    <w:rsid w:val="005F6182"/>
    <w:rsid w:val="0060272B"/>
    <w:rsid w:val="00607A23"/>
    <w:rsid w:val="00614476"/>
    <w:rsid w:val="006220D2"/>
    <w:rsid w:val="00631DC5"/>
    <w:rsid w:val="00645304"/>
    <w:rsid w:val="00650F36"/>
    <w:rsid w:val="00657634"/>
    <w:rsid w:val="006613C7"/>
    <w:rsid w:val="00665277"/>
    <w:rsid w:val="00665A4E"/>
    <w:rsid w:val="006839F0"/>
    <w:rsid w:val="006855DE"/>
    <w:rsid w:val="00696B3D"/>
    <w:rsid w:val="006A64E2"/>
    <w:rsid w:val="006D0C5F"/>
    <w:rsid w:val="006D32C1"/>
    <w:rsid w:val="006E14AF"/>
    <w:rsid w:val="007100CE"/>
    <w:rsid w:val="00710679"/>
    <w:rsid w:val="00712E90"/>
    <w:rsid w:val="0071360D"/>
    <w:rsid w:val="00713930"/>
    <w:rsid w:val="007258FF"/>
    <w:rsid w:val="00725DDD"/>
    <w:rsid w:val="00743418"/>
    <w:rsid w:val="00753F69"/>
    <w:rsid w:val="007722B9"/>
    <w:rsid w:val="00776C1D"/>
    <w:rsid w:val="00787049"/>
    <w:rsid w:val="007A3895"/>
    <w:rsid w:val="007A443B"/>
    <w:rsid w:val="007B0BB4"/>
    <w:rsid w:val="007C3F76"/>
    <w:rsid w:val="007F40A2"/>
    <w:rsid w:val="007F5F0A"/>
    <w:rsid w:val="007F7649"/>
    <w:rsid w:val="0080034C"/>
    <w:rsid w:val="008100DF"/>
    <w:rsid w:val="0081599D"/>
    <w:rsid w:val="00817C7F"/>
    <w:rsid w:val="00825626"/>
    <w:rsid w:val="00852B03"/>
    <w:rsid w:val="00856192"/>
    <w:rsid w:val="008675D6"/>
    <w:rsid w:val="00873804"/>
    <w:rsid w:val="00886FA3"/>
    <w:rsid w:val="00890EF8"/>
    <w:rsid w:val="00893EEB"/>
    <w:rsid w:val="008A12DA"/>
    <w:rsid w:val="008A23FC"/>
    <w:rsid w:val="008B4E6A"/>
    <w:rsid w:val="008C0194"/>
    <w:rsid w:val="008E0A66"/>
    <w:rsid w:val="008E6291"/>
    <w:rsid w:val="008E7467"/>
    <w:rsid w:val="00904913"/>
    <w:rsid w:val="00905CA0"/>
    <w:rsid w:val="00906E7B"/>
    <w:rsid w:val="00912086"/>
    <w:rsid w:val="00914371"/>
    <w:rsid w:val="00930531"/>
    <w:rsid w:val="009348B0"/>
    <w:rsid w:val="009566B8"/>
    <w:rsid w:val="009574A2"/>
    <w:rsid w:val="00957A39"/>
    <w:rsid w:val="00965AA6"/>
    <w:rsid w:val="009700DC"/>
    <w:rsid w:val="009A22E3"/>
    <w:rsid w:val="009B1DF0"/>
    <w:rsid w:val="009B4C4F"/>
    <w:rsid w:val="009B7399"/>
    <w:rsid w:val="009C226C"/>
    <w:rsid w:val="009C2CDE"/>
    <w:rsid w:val="009C60EB"/>
    <w:rsid w:val="009D01AC"/>
    <w:rsid w:val="009D7BEE"/>
    <w:rsid w:val="009E1FE1"/>
    <w:rsid w:val="009E23B2"/>
    <w:rsid w:val="00A019A8"/>
    <w:rsid w:val="00A15519"/>
    <w:rsid w:val="00A50D1E"/>
    <w:rsid w:val="00A63FAA"/>
    <w:rsid w:val="00A72DAC"/>
    <w:rsid w:val="00A80212"/>
    <w:rsid w:val="00A81ACA"/>
    <w:rsid w:val="00A85E38"/>
    <w:rsid w:val="00AC2246"/>
    <w:rsid w:val="00AC4400"/>
    <w:rsid w:val="00AD1923"/>
    <w:rsid w:val="00AD4259"/>
    <w:rsid w:val="00AD5675"/>
    <w:rsid w:val="00AE41A3"/>
    <w:rsid w:val="00AF0F72"/>
    <w:rsid w:val="00AF2A16"/>
    <w:rsid w:val="00B1231E"/>
    <w:rsid w:val="00B279D5"/>
    <w:rsid w:val="00B36E59"/>
    <w:rsid w:val="00B44DA3"/>
    <w:rsid w:val="00B470EF"/>
    <w:rsid w:val="00B652E3"/>
    <w:rsid w:val="00B73572"/>
    <w:rsid w:val="00B8621F"/>
    <w:rsid w:val="00B9194E"/>
    <w:rsid w:val="00B91CC6"/>
    <w:rsid w:val="00B9436A"/>
    <w:rsid w:val="00B9620B"/>
    <w:rsid w:val="00BA02E4"/>
    <w:rsid w:val="00BA1469"/>
    <w:rsid w:val="00BA634E"/>
    <w:rsid w:val="00BA7F75"/>
    <w:rsid w:val="00BB1637"/>
    <w:rsid w:val="00BC0619"/>
    <w:rsid w:val="00BC13D2"/>
    <w:rsid w:val="00BC649C"/>
    <w:rsid w:val="00BD18F7"/>
    <w:rsid w:val="00BD2FD3"/>
    <w:rsid w:val="00BD54C5"/>
    <w:rsid w:val="00BF1E16"/>
    <w:rsid w:val="00C06EEA"/>
    <w:rsid w:val="00C10760"/>
    <w:rsid w:val="00C113F9"/>
    <w:rsid w:val="00C20A25"/>
    <w:rsid w:val="00C22C2F"/>
    <w:rsid w:val="00C40652"/>
    <w:rsid w:val="00C951BD"/>
    <w:rsid w:val="00C96EED"/>
    <w:rsid w:val="00C9777A"/>
    <w:rsid w:val="00CA1784"/>
    <w:rsid w:val="00CD072E"/>
    <w:rsid w:val="00CE117D"/>
    <w:rsid w:val="00CE3F5D"/>
    <w:rsid w:val="00CE593D"/>
    <w:rsid w:val="00CF1D3E"/>
    <w:rsid w:val="00CF6BD1"/>
    <w:rsid w:val="00CF71EB"/>
    <w:rsid w:val="00D033DC"/>
    <w:rsid w:val="00D040A7"/>
    <w:rsid w:val="00D059F7"/>
    <w:rsid w:val="00D42254"/>
    <w:rsid w:val="00D57D72"/>
    <w:rsid w:val="00D65990"/>
    <w:rsid w:val="00D80120"/>
    <w:rsid w:val="00D822E9"/>
    <w:rsid w:val="00D860C1"/>
    <w:rsid w:val="00D8611F"/>
    <w:rsid w:val="00D91D38"/>
    <w:rsid w:val="00D97717"/>
    <w:rsid w:val="00DB1F74"/>
    <w:rsid w:val="00DB3132"/>
    <w:rsid w:val="00DB4D2A"/>
    <w:rsid w:val="00DB7A38"/>
    <w:rsid w:val="00DC5EFA"/>
    <w:rsid w:val="00DD0577"/>
    <w:rsid w:val="00DE565C"/>
    <w:rsid w:val="00DF10F0"/>
    <w:rsid w:val="00DF625C"/>
    <w:rsid w:val="00DF6B84"/>
    <w:rsid w:val="00E00EC6"/>
    <w:rsid w:val="00E048F7"/>
    <w:rsid w:val="00E757AF"/>
    <w:rsid w:val="00E869D7"/>
    <w:rsid w:val="00E90EED"/>
    <w:rsid w:val="00E95BF4"/>
    <w:rsid w:val="00EA7B56"/>
    <w:rsid w:val="00EB038C"/>
    <w:rsid w:val="00EB6D75"/>
    <w:rsid w:val="00EC1FF0"/>
    <w:rsid w:val="00ED0B0B"/>
    <w:rsid w:val="00ED0E03"/>
    <w:rsid w:val="00ED2963"/>
    <w:rsid w:val="00ED329F"/>
    <w:rsid w:val="00ED4F4B"/>
    <w:rsid w:val="00ED76D0"/>
    <w:rsid w:val="00EF10E1"/>
    <w:rsid w:val="00F031F4"/>
    <w:rsid w:val="00F049B0"/>
    <w:rsid w:val="00F0586E"/>
    <w:rsid w:val="00F3751A"/>
    <w:rsid w:val="00F41659"/>
    <w:rsid w:val="00F443AC"/>
    <w:rsid w:val="00F4551F"/>
    <w:rsid w:val="00F70F48"/>
    <w:rsid w:val="00F76410"/>
    <w:rsid w:val="00F871F7"/>
    <w:rsid w:val="00FB0619"/>
    <w:rsid w:val="00FB42CE"/>
    <w:rsid w:val="00FB5724"/>
    <w:rsid w:val="00FC6192"/>
    <w:rsid w:val="00FD2A90"/>
    <w:rsid w:val="00FD7B96"/>
    <w:rsid w:val="00FE10A4"/>
    <w:rsid w:val="00FE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7E4D1"/>
  <w15:chartTrackingRefBased/>
  <w15:docId w15:val="{8701590B-FD1A-411D-A86C-FAC1504B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061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27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1CB"/>
  </w:style>
  <w:style w:type="paragraph" w:styleId="Footer">
    <w:name w:val="footer"/>
    <w:basedOn w:val="Normal"/>
    <w:link w:val="FooterChar"/>
    <w:uiPriority w:val="99"/>
    <w:unhideWhenUsed/>
    <w:rsid w:val="00527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1CB"/>
  </w:style>
  <w:style w:type="paragraph" w:styleId="BalloonText">
    <w:name w:val="Balloon Text"/>
    <w:basedOn w:val="Normal"/>
    <w:link w:val="BalloonTextChar"/>
    <w:uiPriority w:val="99"/>
    <w:semiHidden/>
    <w:unhideWhenUsed/>
    <w:rsid w:val="008E7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467"/>
    <w:rPr>
      <w:rFonts w:ascii="Segoe UI" w:hAnsi="Segoe UI" w:cs="Segoe UI"/>
      <w:sz w:val="18"/>
      <w:szCs w:val="18"/>
    </w:rPr>
  </w:style>
  <w:style w:type="character" w:styleId="CommentReference">
    <w:name w:val="annotation reference"/>
    <w:basedOn w:val="DefaultParagraphFont"/>
    <w:uiPriority w:val="99"/>
    <w:semiHidden/>
    <w:unhideWhenUsed/>
    <w:rsid w:val="005F6182"/>
    <w:rPr>
      <w:sz w:val="16"/>
      <w:szCs w:val="16"/>
    </w:rPr>
  </w:style>
  <w:style w:type="paragraph" w:styleId="CommentText">
    <w:name w:val="annotation text"/>
    <w:basedOn w:val="Normal"/>
    <w:link w:val="CommentTextChar"/>
    <w:uiPriority w:val="99"/>
    <w:semiHidden/>
    <w:unhideWhenUsed/>
    <w:rsid w:val="005F6182"/>
    <w:pPr>
      <w:spacing w:line="240" w:lineRule="auto"/>
    </w:pPr>
    <w:rPr>
      <w:sz w:val="20"/>
      <w:szCs w:val="20"/>
    </w:rPr>
  </w:style>
  <w:style w:type="character" w:customStyle="1" w:styleId="CommentTextChar">
    <w:name w:val="Comment Text Char"/>
    <w:basedOn w:val="DefaultParagraphFont"/>
    <w:link w:val="CommentText"/>
    <w:uiPriority w:val="99"/>
    <w:semiHidden/>
    <w:rsid w:val="005F6182"/>
    <w:rPr>
      <w:sz w:val="20"/>
      <w:szCs w:val="20"/>
    </w:rPr>
  </w:style>
  <w:style w:type="paragraph" w:styleId="CommentSubject">
    <w:name w:val="annotation subject"/>
    <w:basedOn w:val="CommentText"/>
    <w:next w:val="CommentText"/>
    <w:link w:val="CommentSubjectChar"/>
    <w:uiPriority w:val="99"/>
    <w:semiHidden/>
    <w:unhideWhenUsed/>
    <w:rsid w:val="005F6182"/>
    <w:rPr>
      <w:b/>
      <w:bCs/>
    </w:rPr>
  </w:style>
  <w:style w:type="character" w:customStyle="1" w:styleId="CommentSubjectChar">
    <w:name w:val="Comment Subject Char"/>
    <w:basedOn w:val="CommentTextChar"/>
    <w:link w:val="CommentSubject"/>
    <w:uiPriority w:val="99"/>
    <w:semiHidden/>
    <w:rsid w:val="005F6182"/>
    <w:rPr>
      <w:b/>
      <w:bCs/>
      <w:sz w:val="20"/>
      <w:szCs w:val="20"/>
    </w:rPr>
  </w:style>
  <w:style w:type="character" w:styleId="Strong">
    <w:name w:val="Strong"/>
    <w:basedOn w:val="DefaultParagraphFont"/>
    <w:uiPriority w:val="22"/>
    <w:qFormat/>
    <w:rsid w:val="001628C5"/>
    <w:rPr>
      <w:b/>
      <w:bCs/>
    </w:rPr>
  </w:style>
  <w:style w:type="paragraph" w:customStyle="1" w:styleId="BasicParagraph">
    <w:name w:val="[Basic Paragraph]"/>
    <w:basedOn w:val="Normal"/>
    <w:uiPriority w:val="99"/>
    <w:rsid w:val="0058580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0A4D5F"/>
    <w:rPr>
      <w:color w:val="0563C1" w:themeColor="hyperlink"/>
      <w:u w:val="single"/>
    </w:rPr>
  </w:style>
  <w:style w:type="character" w:styleId="UnresolvedMention">
    <w:name w:val="Unresolved Mention"/>
    <w:basedOn w:val="DefaultParagraphFont"/>
    <w:uiPriority w:val="99"/>
    <w:semiHidden/>
    <w:unhideWhenUsed/>
    <w:rsid w:val="000A4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7155">
      <w:bodyDiv w:val="1"/>
      <w:marLeft w:val="0"/>
      <w:marRight w:val="0"/>
      <w:marTop w:val="0"/>
      <w:marBottom w:val="0"/>
      <w:divBdr>
        <w:top w:val="none" w:sz="0" w:space="0" w:color="auto"/>
        <w:left w:val="none" w:sz="0" w:space="0" w:color="auto"/>
        <w:bottom w:val="none" w:sz="0" w:space="0" w:color="auto"/>
        <w:right w:val="none" w:sz="0" w:space="0" w:color="auto"/>
      </w:divBdr>
    </w:div>
    <w:div w:id="321280442">
      <w:bodyDiv w:val="1"/>
      <w:marLeft w:val="0"/>
      <w:marRight w:val="0"/>
      <w:marTop w:val="0"/>
      <w:marBottom w:val="0"/>
      <w:divBdr>
        <w:top w:val="none" w:sz="0" w:space="0" w:color="auto"/>
        <w:left w:val="none" w:sz="0" w:space="0" w:color="auto"/>
        <w:bottom w:val="none" w:sz="0" w:space="0" w:color="auto"/>
        <w:right w:val="none" w:sz="0" w:space="0" w:color="auto"/>
      </w:divBdr>
    </w:div>
    <w:div w:id="1174495626">
      <w:bodyDiv w:val="1"/>
      <w:marLeft w:val="0"/>
      <w:marRight w:val="0"/>
      <w:marTop w:val="0"/>
      <w:marBottom w:val="0"/>
      <w:divBdr>
        <w:top w:val="none" w:sz="0" w:space="0" w:color="auto"/>
        <w:left w:val="none" w:sz="0" w:space="0" w:color="auto"/>
        <w:bottom w:val="none" w:sz="0" w:space="0" w:color="auto"/>
        <w:right w:val="none" w:sz="0" w:space="0" w:color="auto"/>
      </w:divBdr>
    </w:div>
    <w:div w:id="1978993527">
      <w:bodyDiv w:val="1"/>
      <w:marLeft w:val="0"/>
      <w:marRight w:val="0"/>
      <w:marTop w:val="0"/>
      <w:marBottom w:val="0"/>
      <w:divBdr>
        <w:top w:val="none" w:sz="0" w:space="0" w:color="auto"/>
        <w:left w:val="none" w:sz="0" w:space="0" w:color="auto"/>
        <w:bottom w:val="none" w:sz="0" w:space="0" w:color="auto"/>
        <w:right w:val="none" w:sz="0" w:space="0" w:color="auto"/>
      </w:divBdr>
    </w:div>
    <w:div w:id="20679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Peters</dc:creator>
  <cp:keywords/>
  <dc:description/>
  <cp:lastModifiedBy>Todd Waldron</cp:lastModifiedBy>
  <cp:revision>30</cp:revision>
  <dcterms:created xsi:type="dcterms:W3CDTF">2023-09-07T17:56:00Z</dcterms:created>
  <dcterms:modified xsi:type="dcterms:W3CDTF">2023-09-07T18:26:00Z</dcterms:modified>
</cp:coreProperties>
</file>